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0" w:type="dxa"/>
        <w:tblInd w:w="-381" w:type="dxa"/>
        <w:tblLayout w:type="fixed"/>
        <w:tblLook w:val="04A0"/>
      </w:tblPr>
      <w:tblGrid>
        <w:gridCol w:w="4489"/>
        <w:gridCol w:w="5441"/>
      </w:tblGrid>
      <w:tr w:rsidR="00BA5412" w:rsidRPr="00BA5412" w:rsidTr="00BA5412">
        <w:trPr>
          <w:trHeight w:hRule="exact" w:val="781"/>
        </w:trPr>
        <w:tc>
          <w:tcPr>
            <w:tcW w:w="4489" w:type="dxa"/>
            <w:hideMark/>
          </w:tcPr>
          <w:p w:rsidR="00BA5412" w:rsidRPr="00BA5412" w:rsidRDefault="00BA5412" w:rsidP="00BA5412">
            <w:pPr>
              <w:suppressAutoHyphens/>
              <w:snapToGrid w:val="0"/>
              <w:spacing w:after="0" w:line="240" w:lineRule="auto"/>
              <w:jc w:val="center"/>
              <w:rPr>
                <w:rFonts w:ascii="Times New Roman" w:eastAsia="Times New Roman" w:hAnsi="Times New Roman" w:cs="Times New Roman"/>
                <w:sz w:val="24"/>
                <w:szCs w:val="24"/>
                <w:lang w:val="en-US" w:eastAsia="ar-SA"/>
              </w:rPr>
            </w:pPr>
            <w:r>
              <w:rPr>
                <w:rFonts w:asciiTheme="majorHAnsi" w:hAnsiTheme="majorHAnsi" w:cstheme="majorHAnsi"/>
                <w:b/>
                <w:sz w:val="28"/>
                <w:szCs w:val="28"/>
                <w:lang w:val="en-US"/>
              </w:rPr>
              <w:br w:type="page"/>
            </w:r>
            <w:r w:rsidRPr="00BA5412">
              <w:rPr>
                <w:rFonts w:ascii="Times New Roman" w:eastAsia="Times New Roman" w:hAnsi="Times New Roman" w:cs="Times New Roman"/>
                <w:sz w:val="24"/>
                <w:szCs w:val="24"/>
                <w:lang w:val="en-US" w:eastAsia="ar-SA"/>
              </w:rPr>
              <w:t>UBND TỈNH ĐIỆN BIÊN</w:t>
            </w:r>
          </w:p>
          <w:p w:rsidR="00BA5412" w:rsidRPr="00BA5412" w:rsidRDefault="005F4202" w:rsidP="00BA5412">
            <w:pPr>
              <w:suppressAutoHyphens/>
              <w:spacing w:after="0" w:line="240" w:lineRule="auto"/>
              <w:jc w:val="center"/>
              <w:rPr>
                <w:rFonts w:ascii="Times New Roman" w:eastAsia="Times New Roman" w:hAnsi="Times New Roman" w:cs="Times New Roman"/>
                <w:b/>
                <w:sz w:val="26"/>
                <w:szCs w:val="26"/>
                <w:lang w:val="en-US" w:eastAsia="ar-SA"/>
              </w:rPr>
            </w:pPr>
            <w:r w:rsidRPr="005F4202">
              <w:rPr>
                <w:rFonts w:ascii="Times New Roman" w:eastAsia="Times New Roman" w:hAnsi="Times New Roman" w:cs="Times New Roman"/>
                <w:noProof/>
                <w:sz w:val="28"/>
                <w:szCs w:val="28"/>
                <w:lang w:eastAsia="vi-VN"/>
              </w:rPr>
              <w:pict>
                <v:line id="Line 9"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6.7pt" to="148.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0b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" strokeweight=".26mm"/>
              </w:pict>
            </w:r>
            <w:r w:rsidR="00BA5412" w:rsidRPr="00BA5412">
              <w:rPr>
                <w:rFonts w:ascii="Times New Roman" w:eastAsia="Times New Roman" w:hAnsi="Times New Roman" w:cs="Times New Roman"/>
                <w:b/>
                <w:sz w:val="24"/>
                <w:szCs w:val="24"/>
                <w:lang w:val="en-US" w:eastAsia="ar-SA"/>
              </w:rPr>
              <w:t>SỞ THÔNG TIN VÀ TRUYỀN THÔNG</w:t>
            </w:r>
          </w:p>
        </w:tc>
        <w:tc>
          <w:tcPr>
            <w:tcW w:w="5441" w:type="dxa"/>
            <w:hideMark/>
          </w:tcPr>
          <w:p w:rsidR="00BA5412" w:rsidRPr="00BA5412" w:rsidRDefault="00BA5412" w:rsidP="00BA5412">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BA5412">
              <w:rPr>
                <w:rFonts w:ascii="Times New Roman" w:eastAsia="Times New Roman" w:hAnsi="Times New Roman" w:cs="Times New Roman"/>
                <w:b/>
                <w:sz w:val="24"/>
                <w:szCs w:val="24"/>
                <w:lang w:val="en-US" w:eastAsia="ar-SA"/>
              </w:rPr>
              <w:t>CỘNG HÒA XÃ HỘI CHỦ NGHĨA VIỆT NAM</w:t>
            </w:r>
          </w:p>
          <w:p w:rsidR="00BA5412" w:rsidRPr="00BA5412" w:rsidRDefault="00BA5412" w:rsidP="00BA5412">
            <w:pPr>
              <w:suppressAutoHyphens/>
              <w:spacing w:after="0" w:line="240" w:lineRule="auto"/>
              <w:jc w:val="center"/>
              <w:rPr>
                <w:rFonts w:ascii="Times New Roman" w:eastAsia="Times New Roman" w:hAnsi="Times New Roman" w:cs="Times New Roman"/>
                <w:b/>
                <w:sz w:val="26"/>
                <w:szCs w:val="26"/>
                <w:lang w:val="en-US" w:eastAsia="ar-SA"/>
              </w:rPr>
            </w:pPr>
            <w:r w:rsidRPr="00BA5412">
              <w:rPr>
                <w:rFonts w:ascii="Times New Roman" w:eastAsia="Times New Roman" w:hAnsi="Times New Roman" w:cs="Times New Roman"/>
                <w:b/>
                <w:sz w:val="26"/>
                <w:szCs w:val="26"/>
                <w:lang w:val="en-US" w:eastAsia="ar-SA"/>
              </w:rPr>
              <w:t>Độc lập - Tự do - Hạnh phúc</w:t>
            </w:r>
          </w:p>
          <w:p w:rsidR="00BA5412" w:rsidRPr="00BA5412" w:rsidRDefault="005F4202" w:rsidP="00BA5412">
            <w:pPr>
              <w:suppressAutoHyphens/>
              <w:spacing w:after="0" w:line="240" w:lineRule="auto"/>
              <w:jc w:val="both"/>
              <w:rPr>
                <w:rFonts w:ascii="Times New Roman" w:eastAsia="Times New Roman" w:hAnsi="Times New Roman" w:cs="Times New Roman"/>
                <w:sz w:val="26"/>
                <w:szCs w:val="26"/>
                <w:lang w:val="en-US" w:eastAsia="ar-SA"/>
              </w:rPr>
            </w:pPr>
            <w:r w:rsidRPr="005F4202">
              <w:rPr>
                <w:rFonts w:ascii="Times New Roman" w:eastAsia="Times New Roman" w:hAnsi="Times New Roman" w:cs="Times New Roman"/>
                <w:noProof/>
                <w:sz w:val="28"/>
                <w:szCs w:val="28"/>
                <w:lang w:eastAsia="vi-VN"/>
              </w:rPr>
              <w:pict>
                <v:line id="Line 8" o:spid="_x0000_s1027"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3.75pt" to="208.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" strokeweight=".26mm">
                  <v:stroke joinstyle="miter"/>
                </v:line>
              </w:pict>
            </w:r>
          </w:p>
        </w:tc>
      </w:tr>
      <w:tr w:rsidR="00BA5412" w:rsidRPr="00BA5412" w:rsidTr="00BA5412">
        <w:trPr>
          <w:trHeight w:val="351"/>
        </w:trPr>
        <w:tc>
          <w:tcPr>
            <w:tcW w:w="4489" w:type="dxa"/>
            <w:hideMark/>
          </w:tcPr>
          <w:p w:rsidR="00BA5412" w:rsidRPr="00BA5412" w:rsidRDefault="00BA5412" w:rsidP="00BA5412">
            <w:pPr>
              <w:suppressAutoHyphens/>
              <w:snapToGrid w:val="0"/>
              <w:spacing w:after="0" w:line="240" w:lineRule="auto"/>
              <w:jc w:val="center"/>
              <w:rPr>
                <w:rFonts w:ascii="Times New Roman" w:eastAsia="Times New Roman" w:hAnsi="Times New Roman" w:cs="Times New Roman"/>
                <w:sz w:val="26"/>
                <w:szCs w:val="26"/>
                <w:lang w:val="en-US" w:eastAsia="ar-SA"/>
              </w:rPr>
            </w:pPr>
            <w:r w:rsidRPr="00BA5412">
              <w:rPr>
                <w:rFonts w:ascii="Times New Roman" w:eastAsia="Times New Roman" w:hAnsi="Times New Roman" w:cs="Times New Roman"/>
                <w:sz w:val="26"/>
                <w:szCs w:val="26"/>
                <w:lang w:val="en-US" w:eastAsia="ar-SA"/>
              </w:rPr>
              <w:t xml:space="preserve">Số: </w:t>
            </w:r>
            <w:r w:rsidR="00024155">
              <w:rPr>
                <w:rFonts w:ascii="Times New Roman" w:eastAsia="Times New Roman" w:hAnsi="Times New Roman" w:cs="Times New Roman"/>
                <w:sz w:val="26"/>
                <w:szCs w:val="26"/>
                <w:lang w:val="en-US" w:eastAsia="ar-SA"/>
              </w:rPr>
              <w:t>196</w:t>
            </w:r>
            <w:r w:rsidRPr="00BA5412">
              <w:rPr>
                <w:rFonts w:ascii="Times New Roman" w:eastAsia="Times New Roman" w:hAnsi="Times New Roman" w:cs="Times New Roman"/>
                <w:sz w:val="26"/>
                <w:szCs w:val="26"/>
                <w:lang w:val="en-US" w:eastAsia="ar-SA"/>
              </w:rPr>
              <w:t>/STTTT-CNTT</w:t>
            </w:r>
          </w:p>
          <w:p w:rsidR="00BA5412" w:rsidRPr="00BA5412" w:rsidRDefault="00BA5412" w:rsidP="006D414B">
            <w:pPr>
              <w:widowControl w:val="0"/>
              <w:suppressAutoHyphens/>
              <w:spacing w:after="0" w:line="240" w:lineRule="auto"/>
              <w:jc w:val="center"/>
              <w:rPr>
                <w:rFonts w:ascii="Times New Roman" w:eastAsia="Times New Roman" w:hAnsi="Times New Roman" w:cs="Times New Roman"/>
                <w:lang w:val="en-US" w:eastAsia="ar-SA"/>
              </w:rPr>
            </w:pPr>
            <w:r w:rsidRPr="00BA5412">
              <w:rPr>
                <w:rFonts w:ascii="Times New Roman" w:eastAsia="Times New Roman" w:hAnsi="Times New Roman" w:cs="Times New Roman"/>
                <w:lang w:val="en-US" w:eastAsia="ar-SA"/>
              </w:rPr>
              <w:t xml:space="preserve">V/v đề nghị phối hợp báo cáo </w:t>
            </w:r>
            <w:r>
              <w:rPr>
                <w:rFonts w:ascii="Times New Roman" w:eastAsia="Times New Roman" w:hAnsi="Times New Roman" w:cs="Times New Roman"/>
                <w:lang w:val="en-US" w:eastAsia="ar-SA"/>
              </w:rPr>
              <w:t>s</w:t>
            </w:r>
            <w:r w:rsidRPr="00BA5412">
              <w:rPr>
                <w:rFonts w:ascii="Times New Roman" w:eastAsia="Times New Roman" w:hAnsi="Times New Roman" w:cs="Times New Roman"/>
                <w:lang w:val="en-US" w:eastAsia="ar-SA"/>
              </w:rPr>
              <w:t>ố</w:t>
            </w:r>
            <w:r>
              <w:rPr>
                <w:rFonts w:ascii="Times New Roman" w:eastAsia="Times New Roman" w:hAnsi="Times New Roman" w:cs="Times New Roman"/>
                <w:lang w:val="en-US" w:eastAsia="ar-SA"/>
              </w:rPr>
              <w:t xml:space="preserve"> li</w:t>
            </w:r>
            <w:r w:rsidRPr="00BA5412">
              <w:rPr>
                <w:rFonts w:ascii="Times New Roman" w:eastAsia="Times New Roman" w:hAnsi="Times New Roman" w:cs="Times New Roman"/>
                <w:lang w:val="en-US" w:eastAsia="ar-SA"/>
              </w:rPr>
              <w:t>ệu</w:t>
            </w:r>
            <w:r w:rsidR="00010B7B">
              <w:rPr>
                <w:rFonts w:ascii="Times New Roman" w:eastAsia="Times New Roman" w:hAnsi="Times New Roman" w:cs="Times New Roman"/>
                <w:lang w:val="en-US" w:eastAsia="ar-SA"/>
              </w:rPr>
              <w:t>v</w:t>
            </w:r>
            <w:r w:rsidR="00010B7B" w:rsidRPr="00010B7B">
              <w:rPr>
                <w:rFonts w:ascii="Times New Roman" w:eastAsia="Times New Roman" w:hAnsi="Times New Roman" w:cs="Times New Roman"/>
                <w:lang w:val="en-US" w:eastAsia="ar-SA"/>
              </w:rPr>
              <w:t>ề</w:t>
            </w:r>
            <w:r w:rsidR="006D414B">
              <w:rPr>
                <w:rFonts w:ascii="Times New Roman" w:eastAsia="Times New Roman" w:hAnsi="Times New Roman" w:cs="Times New Roman"/>
                <w:lang w:val="en-US" w:eastAsia="ar-SA"/>
              </w:rPr>
              <w:t>ph</w:t>
            </w:r>
            <w:r w:rsidR="006D414B" w:rsidRPr="006D414B">
              <w:rPr>
                <w:rFonts w:ascii="Times New Roman" w:eastAsia="Times New Roman" w:hAnsi="Times New Roman" w:cs="Times New Roman"/>
                <w:lang w:val="en-US" w:eastAsia="ar-SA"/>
              </w:rPr>
              <w:t>át</w:t>
            </w:r>
            <w:r w:rsidR="006D414B">
              <w:rPr>
                <w:rFonts w:ascii="Times New Roman" w:eastAsia="Times New Roman" w:hAnsi="Times New Roman" w:cs="Times New Roman"/>
                <w:lang w:val="en-US" w:eastAsia="ar-SA"/>
              </w:rPr>
              <w:t xml:space="preserve"> tri</w:t>
            </w:r>
            <w:r w:rsidR="006D414B" w:rsidRPr="006D414B">
              <w:rPr>
                <w:rFonts w:ascii="Times New Roman" w:eastAsia="Times New Roman" w:hAnsi="Times New Roman" w:cs="Times New Roman"/>
                <w:lang w:val="en-US" w:eastAsia="ar-SA"/>
              </w:rPr>
              <w:t>ể</w:t>
            </w:r>
            <w:r w:rsidR="006D414B">
              <w:rPr>
                <w:rFonts w:ascii="Times New Roman" w:eastAsia="Times New Roman" w:hAnsi="Times New Roman" w:cs="Times New Roman"/>
                <w:lang w:val="en-US" w:eastAsia="ar-SA"/>
              </w:rPr>
              <w:t>n Ch</w:t>
            </w:r>
            <w:r w:rsidR="006D414B" w:rsidRPr="006D414B">
              <w:rPr>
                <w:rFonts w:ascii="Times New Roman" w:eastAsia="Times New Roman" w:hAnsi="Times New Roman" w:cs="Times New Roman"/>
                <w:lang w:val="en-US" w:eastAsia="ar-SA"/>
              </w:rPr>
              <w:t>í</w:t>
            </w:r>
            <w:r w:rsidR="006D414B">
              <w:rPr>
                <w:rFonts w:ascii="Times New Roman" w:eastAsia="Times New Roman" w:hAnsi="Times New Roman" w:cs="Times New Roman"/>
                <w:lang w:val="en-US" w:eastAsia="ar-SA"/>
              </w:rPr>
              <w:t>nh ph</w:t>
            </w:r>
            <w:r w:rsidR="006D414B" w:rsidRPr="006D414B">
              <w:rPr>
                <w:rFonts w:ascii="Times New Roman" w:eastAsia="Times New Roman" w:hAnsi="Times New Roman" w:cs="Times New Roman"/>
                <w:lang w:val="en-US" w:eastAsia="ar-SA"/>
              </w:rPr>
              <w:t>ủđ</w:t>
            </w:r>
            <w:r w:rsidR="006D414B">
              <w:rPr>
                <w:rFonts w:ascii="Times New Roman" w:eastAsia="Times New Roman" w:hAnsi="Times New Roman" w:cs="Times New Roman"/>
                <w:lang w:val="en-US" w:eastAsia="ar-SA"/>
              </w:rPr>
              <w:t>i</w:t>
            </w:r>
            <w:r w:rsidR="006D414B" w:rsidRPr="006D414B">
              <w:rPr>
                <w:rFonts w:ascii="Times New Roman" w:eastAsia="Times New Roman" w:hAnsi="Times New Roman" w:cs="Times New Roman"/>
                <w:lang w:val="en-US" w:eastAsia="ar-SA"/>
              </w:rPr>
              <w:t>ện</w:t>
            </w:r>
            <w:r w:rsidR="006D414B">
              <w:rPr>
                <w:rFonts w:ascii="Times New Roman" w:eastAsia="Times New Roman" w:hAnsi="Times New Roman" w:cs="Times New Roman"/>
                <w:lang w:val="en-US" w:eastAsia="ar-SA"/>
              </w:rPr>
              <w:t xml:space="preserve"> t</w:t>
            </w:r>
            <w:r w:rsidR="006D414B" w:rsidRPr="006D414B">
              <w:rPr>
                <w:rFonts w:ascii="Times New Roman" w:eastAsia="Times New Roman" w:hAnsi="Times New Roman" w:cs="Times New Roman"/>
                <w:lang w:val="en-US" w:eastAsia="ar-SA"/>
              </w:rPr>
              <w:t>ử</w:t>
            </w:r>
            <w:r w:rsidR="006D414B">
              <w:rPr>
                <w:rFonts w:ascii="Times New Roman" w:eastAsia="Times New Roman" w:hAnsi="Times New Roman" w:cs="Times New Roman"/>
                <w:lang w:val="en-US" w:eastAsia="ar-SA"/>
              </w:rPr>
              <w:t xml:space="preserve"> qu</w:t>
            </w:r>
            <w:r w:rsidR="006D414B" w:rsidRPr="006D414B">
              <w:rPr>
                <w:rFonts w:ascii="Times New Roman" w:eastAsia="Times New Roman" w:hAnsi="Times New Roman" w:cs="Times New Roman"/>
                <w:lang w:val="en-US" w:eastAsia="ar-SA"/>
              </w:rPr>
              <w:t>ý</w:t>
            </w:r>
            <w:r w:rsidR="006D414B">
              <w:rPr>
                <w:rFonts w:ascii="Times New Roman" w:eastAsia="Times New Roman" w:hAnsi="Times New Roman" w:cs="Times New Roman"/>
                <w:lang w:val="en-US" w:eastAsia="ar-SA"/>
              </w:rPr>
              <w:t xml:space="preserve"> I/2018</w:t>
            </w:r>
          </w:p>
        </w:tc>
        <w:tc>
          <w:tcPr>
            <w:tcW w:w="5441" w:type="dxa"/>
            <w:hideMark/>
          </w:tcPr>
          <w:p w:rsidR="00BA5412" w:rsidRPr="00BA5412" w:rsidRDefault="00BA5412" w:rsidP="00A84F6F">
            <w:pPr>
              <w:suppressAutoHyphens/>
              <w:snapToGrid w:val="0"/>
              <w:spacing w:after="0" w:line="240" w:lineRule="auto"/>
              <w:jc w:val="center"/>
              <w:rPr>
                <w:rFonts w:ascii="Times New Roman" w:eastAsia="Times New Roman" w:hAnsi="Times New Roman" w:cs="Times New Roman"/>
                <w:i/>
                <w:iCs/>
                <w:sz w:val="26"/>
                <w:szCs w:val="26"/>
                <w:lang w:val="en-US" w:eastAsia="ar-SA"/>
              </w:rPr>
            </w:pPr>
            <w:r w:rsidRPr="00BA5412">
              <w:rPr>
                <w:rFonts w:ascii="Times New Roman" w:eastAsia="Times New Roman" w:hAnsi="Times New Roman" w:cs="Times New Roman"/>
                <w:i/>
                <w:iCs/>
                <w:sz w:val="26"/>
                <w:szCs w:val="26"/>
                <w:lang w:val="en-US" w:eastAsia="ar-SA"/>
              </w:rPr>
              <w:t>Điện Biên, ngày</w:t>
            </w:r>
            <w:r w:rsidR="00A84F6F">
              <w:rPr>
                <w:rFonts w:ascii="Times New Roman" w:eastAsia="Times New Roman" w:hAnsi="Times New Roman" w:cs="Times New Roman"/>
                <w:i/>
                <w:iCs/>
                <w:sz w:val="26"/>
                <w:szCs w:val="26"/>
                <w:lang w:val="en-US" w:eastAsia="ar-SA"/>
              </w:rPr>
              <w:t>05</w:t>
            </w:r>
            <w:r w:rsidRPr="00BA5412">
              <w:rPr>
                <w:rFonts w:ascii="Times New Roman" w:eastAsia="Times New Roman" w:hAnsi="Times New Roman" w:cs="Times New Roman"/>
                <w:i/>
                <w:iCs/>
                <w:sz w:val="26"/>
                <w:szCs w:val="26"/>
                <w:lang w:val="en-US" w:eastAsia="ar-SA"/>
              </w:rPr>
              <w:t xml:space="preserve">tháng </w:t>
            </w:r>
            <w:r w:rsidR="006D414B">
              <w:rPr>
                <w:rFonts w:ascii="Times New Roman" w:eastAsia="Times New Roman" w:hAnsi="Times New Roman" w:cs="Times New Roman"/>
                <w:i/>
                <w:iCs/>
                <w:sz w:val="26"/>
                <w:szCs w:val="26"/>
                <w:lang w:val="en-US" w:eastAsia="ar-SA"/>
              </w:rPr>
              <w:t>3</w:t>
            </w:r>
            <w:r w:rsidRPr="00BA5412">
              <w:rPr>
                <w:rFonts w:ascii="Times New Roman" w:eastAsia="Times New Roman" w:hAnsi="Times New Roman" w:cs="Times New Roman"/>
                <w:i/>
                <w:iCs/>
                <w:sz w:val="26"/>
                <w:szCs w:val="26"/>
                <w:lang w:val="en-US" w:eastAsia="ar-SA"/>
              </w:rPr>
              <w:t xml:space="preserve"> năm 201</w:t>
            </w:r>
            <w:r w:rsidR="00EF6BB3">
              <w:rPr>
                <w:rFonts w:ascii="Times New Roman" w:eastAsia="Times New Roman" w:hAnsi="Times New Roman" w:cs="Times New Roman"/>
                <w:i/>
                <w:iCs/>
                <w:sz w:val="26"/>
                <w:szCs w:val="26"/>
                <w:lang w:val="en-US" w:eastAsia="ar-SA"/>
              </w:rPr>
              <w:t>8</w:t>
            </w:r>
          </w:p>
        </w:tc>
      </w:tr>
    </w:tbl>
    <w:p w:rsidR="00BA5412" w:rsidRPr="00BA5412" w:rsidRDefault="00BA5412" w:rsidP="00BA5412">
      <w:pPr>
        <w:suppressAutoHyphens/>
        <w:spacing w:before="120" w:after="0" w:line="240" w:lineRule="auto"/>
        <w:ind w:firstLine="720"/>
        <w:jc w:val="both"/>
        <w:rPr>
          <w:rFonts w:ascii="Times New Roman" w:eastAsia="Times New Roman" w:hAnsi="Times New Roman" w:cs="Times New Roman"/>
          <w:sz w:val="28"/>
          <w:szCs w:val="28"/>
          <w:lang w:val="en-US" w:eastAsia="ar-SA"/>
        </w:rPr>
      </w:pPr>
    </w:p>
    <w:p w:rsidR="00EF6BB3" w:rsidRDefault="00EF6BB3" w:rsidP="00EF6BB3">
      <w:pPr>
        <w:suppressAutoHyphens/>
        <w:spacing w:before="120" w:after="0" w:line="240" w:lineRule="auto"/>
        <w:ind w:firstLine="720"/>
        <w:jc w:val="center"/>
        <w:rPr>
          <w:rFonts w:ascii="Times New Roman" w:eastAsia="Times New Roman" w:hAnsi="Times New Roman" w:cs="Times New Roman"/>
          <w:sz w:val="28"/>
          <w:szCs w:val="28"/>
          <w:lang w:val="en-US" w:eastAsia="ar-SA"/>
        </w:rPr>
      </w:pPr>
      <w:r w:rsidRPr="00BA5412">
        <w:rPr>
          <w:rFonts w:ascii="Times New Roman" w:eastAsia="Times New Roman" w:hAnsi="Times New Roman" w:cs="Times New Roman"/>
          <w:sz w:val="28"/>
          <w:szCs w:val="28"/>
          <w:lang w:val="en-US" w:eastAsia="ar-SA"/>
        </w:rPr>
        <w:t>Kính gửi:</w:t>
      </w:r>
      <w:r w:rsidR="00772CCF">
        <w:rPr>
          <w:rFonts w:ascii="Times New Roman" w:eastAsia="Times New Roman" w:hAnsi="Times New Roman" w:cs="Times New Roman"/>
          <w:sz w:val="28"/>
          <w:szCs w:val="28"/>
          <w:lang w:val="en-US" w:eastAsia="ar-SA"/>
        </w:rPr>
        <w:t xml:space="preserve"> </w:t>
      </w:r>
      <w:r w:rsidR="00E320DF">
        <w:rPr>
          <w:rFonts w:ascii="Times New Roman" w:eastAsia="Times New Roman" w:hAnsi="Times New Roman" w:cs="Times New Roman"/>
          <w:sz w:val="28"/>
          <w:szCs w:val="28"/>
          <w:lang w:val="en-US" w:eastAsia="ar-SA"/>
        </w:rPr>
        <w:t>Trung t</w:t>
      </w:r>
      <w:r w:rsidR="00E320DF" w:rsidRPr="00E320DF">
        <w:rPr>
          <w:rFonts w:ascii="Times New Roman" w:eastAsia="Times New Roman" w:hAnsi="Times New Roman" w:cs="Times New Roman"/>
          <w:sz w:val="28"/>
          <w:szCs w:val="28"/>
          <w:lang w:val="en-US" w:eastAsia="ar-SA"/>
        </w:rPr>
        <w:t>â</w:t>
      </w:r>
      <w:r w:rsidR="00E320DF">
        <w:rPr>
          <w:rFonts w:ascii="Times New Roman" w:eastAsia="Times New Roman" w:hAnsi="Times New Roman" w:cs="Times New Roman"/>
          <w:sz w:val="28"/>
          <w:szCs w:val="28"/>
          <w:lang w:val="en-US" w:eastAsia="ar-SA"/>
        </w:rPr>
        <w:t>m tin h</w:t>
      </w:r>
      <w:r w:rsidR="00E320DF" w:rsidRPr="00E320DF">
        <w:rPr>
          <w:rFonts w:ascii="Times New Roman" w:eastAsia="Times New Roman" w:hAnsi="Times New Roman" w:cs="Times New Roman"/>
          <w:sz w:val="28"/>
          <w:szCs w:val="28"/>
          <w:lang w:val="en-US" w:eastAsia="ar-SA"/>
        </w:rPr>
        <w:t>ọc</w:t>
      </w:r>
      <w:r w:rsidR="00E320DF">
        <w:rPr>
          <w:rFonts w:ascii="Times New Roman" w:eastAsia="Times New Roman" w:hAnsi="Times New Roman" w:cs="Times New Roman"/>
          <w:sz w:val="28"/>
          <w:szCs w:val="28"/>
          <w:lang w:val="en-US" w:eastAsia="ar-SA"/>
        </w:rPr>
        <w:t xml:space="preserve"> - </w:t>
      </w:r>
      <w:r>
        <w:rPr>
          <w:rFonts w:ascii="Times New Roman" w:eastAsia="Times New Roman" w:hAnsi="Times New Roman" w:cs="Times New Roman"/>
          <w:sz w:val="28"/>
          <w:szCs w:val="28"/>
          <w:lang w:val="en-US" w:eastAsia="ar-SA"/>
        </w:rPr>
        <w:t>Văn phòng UBND tỉnh.</w:t>
      </w:r>
    </w:p>
    <w:p w:rsidR="00EF6BB3" w:rsidRPr="00BA5412" w:rsidRDefault="00EF6BB3" w:rsidP="00EF6BB3">
      <w:pPr>
        <w:suppressAutoHyphens/>
        <w:spacing w:before="120" w:after="0" w:line="240" w:lineRule="auto"/>
        <w:ind w:firstLine="720"/>
        <w:jc w:val="center"/>
        <w:rPr>
          <w:rFonts w:ascii="Times New Roman" w:eastAsia="Times New Roman" w:hAnsi="Times New Roman" w:cs="Times New Roman"/>
          <w:sz w:val="28"/>
          <w:szCs w:val="28"/>
          <w:lang w:val="en-US" w:eastAsia="ar-SA"/>
        </w:rPr>
      </w:pPr>
    </w:p>
    <w:p w:rsidR="006A69F2" w:rsidRDefault="006A69F2" w:rsidP="00D674AE">
      <w:pPr>
        <w:suppressAutoHyphens/>
        <w:spacing w:before="120" w:after="0" w:line="240" w:lineRule="auto"/>
        <w:ind w:firstLine="720"/>
        <w:jc w:val="both"/>
        <w:rPr>
          <w:rFonts w:ascii="Times New Roman" w:eastAsia="Times New Roman" w:hAnsi="Times New Roman" w:cs="Times New Roman"/>
          <w:sz w:val="28"/>
          <w:szCs w:val="28"/>
          <w:lang w:val="en-US" w:eastAsia="ar-SA"/>
        </w:rPr>
      </w:pPr>
      <w:r>
        <w:rPr>
          <w:rFonts w:ascii="Times New Roman" w:eastAsia="Times New Roman" w:hAnsi="Times New Roman" w:cs="Times New Roman"/>
          <w:sz w:val="28"/>
          <w:szCs w:val="28"/>
          <w:lang w:val="en-US" w:eastAsia="ar-SA"/>
        </w:rPr>
        <w:t>Thực hiện Văn bản s</w:t>
      </w:r>
      <w:r w:rsidRPr="00E058A4">
        <w:rPr>
          <w:rFonts w:ascii="Times New Roman" w:eastAsia="Times New Roman" w:hAnsi="Times New Roman" w:cs="Times New Roman"/>
          <w:sz w:val="28"/>
          <w:szCs w:val="28"/>
          <w:lang w:val="en-US" w:eastAsia="ar-SA"/>
        </w:rPr>
        <w:t>ố</w:t>
      </w:r>
      <w:r w:rsidR="006D414B">
        <w:rPr>
          <w:rFonts w:ascii="Times New Roman" w:eastAsia="Times New Roman" w:hAnsi="Times New Roman" w:cs="Times New Roman"/>
          <w:sz w:val="28"/>
          <w:szCs w:val="28"/>
          <w:lang w:val="en-US" w:eastAsia="ar-SA"/>
        </w:rPr>
        <w:t>549</w:t>
      </w:r>
      <w:r w:rsidRPr="00DA41D6">
        <w:rPr>
          <w:rFonts w:ascii="Times New Roman" w:eastAsia="Times New Roman" w:hAnsi="Times New Roman" w:cs="Times New Roman"/>
          <w:sz w:val="28"/>
          <w:szCs w:val="28"/>
          <w:lang w:val="en-US" w:eastAsia="ar-SA"/>
        </w:rPr>
        <w:t>/</w:t>
      </w:r>
      <w:r w:rsidR="00E320DF">
        <w:rPr>
          <w:rFonts w:ascii="Times New Roman" w:eastAsia="Times New Roman" w:hAnsi="Times New Roman" w:cs="Times New Roman"/>
          <w:sz w:val="28"/>
          <w:szCs w:val="28"/>
          <w:lang w:val="en-US" w:eastAsia="ar-SA"/>
        </w:rPr>
        <w:t xml:space="preserve">BTTTT-THH </w:t>
      </w:r>
      <w:r>
        <w:rPr>
          <w:rFonts w:ascii="Times New Roman" w:eastAsia="Times New Roman" w:hAnsi="Times New Roman" w:cs="Times New Roman"/>
          <w:sz w:val="28"/>
          <w:szCs w:val="28"/>
          <w:lang w:val="en-US" w:eastAsia="ar-SA"/>
        </w:rPr>
        <w:t>ng</w:t>
      </w:r>
      <w:r w:rsidRPr="00E058A4">
        <w:rPr>
          <w:rFonts w:ascii="Times New Roman" w:eastAsia="Times New Roman" w:hAnsi="Times New Roman" w:cs="Times New Roman"/>
          <w:sz w:val="28"/>
          <w:szCs w:val="28"/>
          <w:lang w:val="en-US" w:eastAsia="ar-SA"/>
        </w:rPr>
        <w:t>ày</w:t>
      </w:r>
      <w:r w:rsidR="00E320DF">
        <w:rPr>
          <w:rFonts w:ascii="Times New Roman" w:eastAsia="Times New Roman" w:hAnsi="Times New Roman" w:cs="Times New Roman"/>
          <w:sz w:val="28"/>
          <w:szCs w:val="28"/>
          <w:lang w:val="en-US" w:eastAsia="ar-SA"/>
        </w:rPr>
        <w:t>2</w:t>
      </w:r>
      <w:r w:rsidR="006D414B">
        <w:rPr>
          <w:rFonts w:ascii="Times New Roman" w:eastAsia="Times New Roman" w:hAnsi="Times New Roman" w:cs="Times New Roman"/>
          <w:sz w:val="28"/>
          <w:szCs w:val="28"/>
          <w:lang w:val="en-US" w:eastAsia="ar-SA"/>
        </w:rPr>
        <w:t>8</w:t>
      </w:r>
      <w:r w:rsidR="00E320DF">
        <w:rPr>
          <w:rFonts w:ascii="Times New Roman" w:eastAsia="Times New Roman" w:hAnsi="Times New Roman" w:cs="Times New Roman"/>
          <w:sz w:val="28"/>
          <w:szCs w:val="28"/>
          <w:lang w:val="en-US" w:eastAsia="ar-SA"/>
        </w:rPr>
        <w:t>/</w:t>
      </w:r>
      <w:r w:rsidR="006D414B">
        <w:rPr>
          <w:rFonts w:ascii="Times New Roman" w:eastAsia="Times New Roman" w:hAnsi="Times New Roman" w:cs="Times New Roman"/>
          <w:sz w:val="28"/>
          <w:szCs w:val="28"/>
          <w:lang w:val="en-US" w:eastAsia="ar-SA"/>
        </w:rPr>
        <w:t>0</w:t>
      </w:r>
      <w:r w:rsidR="00E320DF">
        <w:rPr>
          <w:rFonts w:ascii="Times New Roman" w:eastAsia="Times New Roman" w:hAnsi="Times New Roman" w:cs="Times New Roman"/>
          <w:sz w:val="28"/>
          <w:szCs w:val="28"/>
          <w:lang w:val="en-US" w:eastAsia="ar-SA"/>
        </w:rPr>
        <w:t>2/201</w:t>
      </w:r>
      <w:r w:rsidR="006D414B">
        <w:rPr>
          <w:rFonts w:ascii="Times New Roman" w:eastAsia="Times New Roman" w:hAnsi="Times New Roman" w:cs="Times New Roman"/>
          <w:sz w:val="28"/>
          <w:szCs w:val="28"/>
          <w:lang w:val="en-US" w:eastAsia="ar-SA"/>
        </w:rPr>
        <w:t>8</w:t>
      </w:r>
      <w:r>
        <w:rPr>
          <w:rFonts w:ascii="Times New Roman" w:eastAsia="Times New Roman" w:hAnsi="Times New Roman" w:cs="Times New Roman"/>
          <w:sz w:val="28"/>
          <w:szCs w:val="28"/>
          <w:lang w:val="en-US" w:eastAsia="ar-SA"/>
        </w:rPr>
        <w:t xml:space="preserve"> c</w:t>
      </w:r>
      <w:r w:rsidRPr="00E058A4">
        <w:rPr>
          <w:rFonts w:ascii="Times New Roman" w:eastAsia="Times New Roman" w:hAnsi="Times New Roman" w:cs="Times New Roman"/>
          <w:sz w:val="28"/>
          <w:szCs w:val="28"/>
          <w:lang w:val="en-US" w:eastAsia="ar-SA"/>
        </w:rPr>
        <w:t>ủa</w:t>
      </w:r>
      <w:r w:rsidR="00E320DF">
        <w:rPr>
          <w:rFonts w:ascii="Times New Roman" w:eastAsia="Times New Roman" w:hAnsi="Times New Roman" w:cs="Times New Roman"/>
          <w:sz w:val="28"/>
          <w:szCs w:val="28"/>
          <w:lang w:val="en-US" w:eastAsia="ar-SA"/>
        </w:rPr>
        <w:t>B</w:t>
      </w:r>
      <w:r w:rsidR="00E320DF" w:rsidRPr="00E320DF">
        <w:rPr>
          <w:rFonts w:ascii="Times New Roman" w:eastAsia="Times New Roman" w:hAnsi="Times New Roman" w:cs="Times New Roman"/>
          <w:sz w:val="28"/>
          <w:szCs w:val="28"/>
          <w:lang w:val="en-US" w:eastAsia="ar-SA"/>
        </w:rPr>
        <w:t>ộ</w:t>
      </w:r>
      <w:r w:rsidR="00E320DF">
        <w:rPr>
          <w:rFonts w:ascii="Times New Roman" w:eastAsia="Times New Roman" w:hAnsi="Times New Roman" w:cs="Times New Roman"/>
          <w:sz w:val="28"/>
          <w:szCs w:val="28"/>
          <w:lang w:val="en-US" w:eastAsia="ar-SA"/>
        </w:rPr>
        <w:t xml:space="preserve"> Th</w:t>
      </w:r>
      <w:r w:rsidR="00E320DF" w:rsidRPr="00E320DF">
        <w:rPr>
          <w:rFonts w:ascii="Times New Roman" w:eastAsia="Times New Roman" w:hAnsi="Times New Roman" w:cs="Times New Roman"/>
          <w:sz w:val="28"/>
          <w:szCs w:val="28"/>
          <w:lang w:val="en-US" w:eastAsia="ar-SA"/>
        </w:rPr>
        <w:t>ô</w:t>
      </w:r>
      <w:r w:rsidR="00E320DF">
        <w:rPr>
          <w:rFonts w:ascii="Times New Roman" w:eastAsia="Times New Roman" w:hAnsi="Times New Roman" w:cs="Times New Roman"/>
          <w:sz w:val="28"/>
          <w:szCs w:val="28"/>
          <w:lang w:val="en-US" w:eastAsia="ar-SA"/>
        </w:rPr>
        <w:t>ng tin v</w:t>
      </w:r>
      <w:r w:rsidR="00E320DF" w:rsidRPr="00E320DF">
        <w:rPr>
          <w:rFonts w:ascii="Times New Roman" w:eastAsia="Times New Roman" w:hAnsi="Times New Roman" w:cs="Times New Roman"/>
          <w:sz w:val="28"/>
          <w:szCs w:val="28"/>
          <w:lang w:val="en-US" w:eastAsia="ar-SA"/>
        </w:rPr>
        <w:t>à</w:t>
      </w:r>
      <w:r w:rsidR="00E320DF">
        <w:rPr>
          <w:rFonts w:ascii="Times New Roman" w:eastAsia="Times New Roman" w:hAnsi="Times New Roman" w:cs="Times New Roman"/>
          <w:sz w:val="28"/>
          <w:szCs w:val="28"/>
          <w:lang w:val="en-US" w:eastAsia="ar-SA"/>
        </w:rPr>
        <w:t xml:space="preserve"> Truy</w:t>
      </w:r>
      <w:r w:rsidR="00E320DF" w:rsidRPr="00E320DF">
        <w:rPr>
          <w:rFonts w:ascii="Times New Roman" w:eastAsia="Times New Roman" w:hAnsi="Times New Roman" w:cs="Times New Roman"/>
          <w:sz w:val="28"/>
          <w:szCs w:val="28"/>
          <w:lang w:val="en-US" w:eastAsia="ar-SA"/>
        </w:rPr>
        <w:t>ề</w:t>
      </w:r>
      <w:r w:rsidR="00E320DF">
        <w:rPr>
          <w:rFonts w:ascii="Times New Roman" w:eastAsia="Times New Roman" w:hAnsi="Times New Roman" w:cs="Times New Roman"/>
          <w:sz w:val="28"/>
          <w:szCs w:val="28"/>
          <w:lang w:val="en-US" w:eastAsia="ar-SA"/>
        </w:rPr>
        <w:t>n th</w:t>
      </w:r>
      <w:r w:rsidR="00E320DF" w:rsidRPr="00E320DF">
        <w:rPr>
          <w:rFonts w:ascii="Times New Roman" w:eastAsia="Times New Roman" w:hAnsi="Times New Roman" w:cs="Times New Roman"/>
          <w:sz w:val="28"/>
          <w:szCs w:val="28"/>
          <w:lang w:val="en-US" w:eastAsia="ar-SA"/>
        </w:rPr>
        <w:t>ô</w:t>
      </w:r>
      <w:r w:rsidR="00E320DF">
        <w:rPr>
          <w:rFonts w:ascii="Times New Roman" w:eastAsia="Times New Roman" w:hAnsi="Times New Roman" w:cs="Times New Roman"/>
          <w:sz w:val="28"/>
          <w:szCs w:val="28"/>
          <w:lang w:val="en-US" w:eastAsia="ar-SA"/>
        </w:rPr>
        <w:t>ng V</w:t>
      </w:r>
      <w:r>
        <w:rPr>
          <w:rFonts w:ascii="Times New Roman" w:eastAsia="Times New Roman" w:hAnsi="Times New Roman" w:cs="Times New Roman"/>
          <w:sz w:val="28"/>
          <w:szCs w:val="28"/>
          <w:lang w:val="en-US" w:eastAsia="ar-SA"/>
        </w:rPr>
        <w:t xml:space="preserve">ề việc </w:t>
      </w:r>
      <w:r w:rsidR="006D414B">
        <w:rPr>
          <w:rFonts w:ascii="Times New Roman" w:eastAsia="Times New Roman" w:hAnsi="Times New Roman" w:cs="Times New Roman"/>
          <w:sz w:val="28"/>
          <w:szCs w:val="28"/>
          <w:lang w:val="en-US" w:eastAsia="ar-SA"/>
        </w:rPr>
        <w:t>b</w:t>
      </w:r>
      <w:r w:rsidR="006D414B" w:rsidRPr="006D414B">
        <w:rPr>
          <w:rFonts w:ascii="Times New Roman" w:eastAsia="Times New Roman" w:hAnsi="Times New Roman" w:cs="Times New Roman"/>
          <w:sz w:val="28"/>
          <w:szCs w:val="28"/>
          <w:lang w:val="en-US" w:eastAsia="ar-SA"/>
        </w:rPr>
        <w:t>á</w:t>
      </w:r>
      <w:r w:rsidR="006D414B">
        <w:rPr>
          <w:rFonts w:ascii="Times New Roman" w:eastAsia="Times New Roman" w:hAnsi="Times New Roman" w:cs="Times New Roman"/>
          <w:sz w:val="28"/>
          <w:szCs w:val="28"/>
          <w:lang w:val="en-US" w:eastAsia="ar-SA"/>
        </w:rPr>
        <w:t>o c</w:t>
      </w:r>
      <w:r w:rsidR="006D414B" w:rsidRPr="006D414B">
        <w:rPr>
          <w:rFonts w:ascii="Times New Roman" w:eastAsia="Times New Roman" w:hAnsi="Times New Roman" w:cs="Times New Roman"/>
          <w:sz w:val="28"/>
          <w:szCs w:val="28"/>
          <w:lang w:val="en-US" w:eastAsia="ar-SA"/>
        </w:rPr>
        <w:t>á</w:t>
      </w:r>
      <w:r w:rsidR="006D414B">
        <w:rPr>
          <w:rFonts w:ascii="Times New Roman" w:eastAsia="Times New Roman" w:hAnsi="Times New Roman" w:cs="Times New Roman"/>
          <w:sz w:val="28"/>
          <w:szCs w:val="28"/>
          <w:lang w:val="en-US" w:eastAsia="ar-SA"/>
        </w:rPr>
        <w:t>o s</w:t>
      </w:r>
      <w:r w:rsidR="006D414B" w:rsidRPr="006D414B">
        <w:rPr>
          <w:rFonts w:ascii="Times New Roman" w:eastAsia="Times New Roman" w:hAnsi="Times New Roman" w:cs="Times New Roman"/>
          <w:sz w:val="28"/>
          <w:szCs w:val="28"/>
          <w:lang w:val="en-US" w:eastAsia="ar-SA"/>
        </w:rPr>
        <w:t>ố</w:t>
      </w:r>
      <w:r w:rsidR="006D414B">
        <w:rPr>
          <w:rFonts w:ascii="Times New Roman" w:eastAsia="Times New Roman" w:hAnsi="Times New Roman" w:cs="Times New Roman"/>
          <w:sz w:val="28"/>
          <w:szCs w:val="28"/>
          <w:lang w:val="en-US" w:eastAsia="ar-SA"/>
        </w:rPr>
        <w:t xml:space="preserve"> li</w:t>
      </w:r>
      <w:r w:rsidR="006D414B" w:rsidRPr="006D414B">
        <w:rPr>
          <w:rFonts w:ascii="Times New Roman" w:eastAsia="Times New Roman" w:hAnsi="Times New Roman" w:cs="Times New Roman"/>
          <w:sz w:val="28"/>
          <w:szCs w:val="28"/>
          <w:lang w:val="en-US" w:eastAsia="ar-SA"/>
        </w:rPr>
        <w:t>ệu</w:t>
      </w:r>
      <w:r w:rsidR="006D414B">
        <w:rPr>
          <w:rFonts w:ascii="Times New Roman" w:eastAsia="Times New Roman" w:hAnsi="Times New Roman" w:cs="Times New Roman"/>
          <w:sz w:val="28"/>
          <w:szCs w:val="28"/>
          <w:lang w:val="en-US" w:eastAsia="ar-SA"/>
        </w:rPr>
        <w:t xml:space="preserve"> v</w:t>
      </w:r>
      <w:r w:rsidR="006D414B" w:rsidRPr="006D414B">
        <w:rPr>
          <w:rFonts w:ascii="Times New Roman" w:eastAsia="Times New Roman" w:hAnsi="Times New Roman" w:cs="Times New Roman"/>
          <w:sz w:val="28"/>
          <w:szCs w:val="28"/>
          <w:lang w:val="en-US" w:eastAsia="ar-SA"/>
        </w:rPr>
        <w:t>ề</w:t>
      </w:r>
      <w:r w:rsidR="006D414B">
        <w:rPr>
          <w:rFonts w:ascii="Times New Roman" w:eastAsia="Times New Roman" w:hAnsi="Times New Roman" w:cs="Times New Roman"/>
          <w:sz w:val="28"/>
          <w:szCs w:val="28"/>
          <w:lang w:val="en-US" w:eastAsia="ar-SA"/>
        </w:rPr>
        <w:t xml:space="preserve"> ph</w:t>
      </w:r>
      <w:r w:rsidR="006D414B" w:rsidRPr="006D414B">
        <w:rPr>
          <w:rFonts w:ascii="Times New Roman" w:eastAsia="Times New Roman" w:hAnsi="Times New Roman" w:cs="Times New Roman"/>
          <w:sz w:val="28"/>
          <w:szCs w:val="28"/>
          <w:lang w:val="en-US" w:eastAsia="ar-SA"/>
        </w:rPr>
        <w:t>át</w:t>
      </w:r>
      <w:r w:rsidR="006D414B">
        <w:rPr>
          <w:rFonts w:ascii="Times New Roman" w:eastAsia="Times New Roman" w:hAnsi="Times New Roman" w:cs="Times New Roman"/>
          <w:sz w:val="28"/>
          <w:szCs w:val="28"/>
          <w:lang w:val="en-US" w:eastAsia="ar-SA"/>
        </w:rPr>
        <w:t xml:space="preserve"> tri</w:t>
      </w:r>
      <w:r w:rsidR="006D414B" w:rsidRPr="006D414B">
        <w:rPr>
          <w:rFonts w:ascii="Times New Roman" w:eastAsia="Times New Roman" w:hAnsi="Times New Roman" w:cs="Times New Roman"/>
          <w:sz w:val="28"/>
          <w:szCs w:val="28"/>
          <w:lang w:val="en-US" w:eastAsia="ar-SA"/>
        </w:rPr>
        <w:t>ển</w:t>
      </w:r>
      <w:r w:rsidR="006D414B">
        <w:rPr>
          <w:rFonts w:ascii="Times New Roman" w:eastAsia="Times New Roman" w:hAnsi="Times New Roman" w:cs="Times New Roman"/>
          <w:sz w:val="28"/>
          <w:szCs w:val="28"/>
          <w:lang w:val="en-US" w:eastAsia="ar-SA"/>
        </w:rPr>
        <w:t xml:space="preserve"> Ch</w:t>
      </w:r>
      <w:r w:rsidR="006D414B" w:rsidRPr="006D414B">
        <w:rPr>
          <w:rFonts w:ascii="Times New Roman" w:eastAsia="Times New Roman" w:hAnsi="Times New Roman" w:cs="Times New Roman"/>
          <w:sz w:val="28"/>
          <w:szCs w:val="28"/>
          <w:lang w:val="en-US" w:eastAsia="ar-SA"/>
        </w:rPr>
        <w:t>í</w:t>
      </w:r>
      <w:r w:rsidR="006D414B">
        <w:rPr>
          <w:rFonts w:ascii="Times New Roman" w:eastAsia="Times New Roman" w:hAnsi="Times New Roman" w:cs="Times New Roman"/>
          <w:sz w:val="28"/>
          <w:szCs w:val="28"/>
          <w:lang w:val="en-US" w:eastAsia="ar-SA"/>
        </w:rPr>
        <w:t>nh ph</w:t>
      </w:r>
      <w:r w:rsidR="006D414B" w:rsidRPr="006D414B">
        <w:rPr>
          <w:rFonts w:ascii="Times New Roman" w:eastAsia="Times New Roman" w:hAnsi="Times New Roman" w:cs="Times New Roman"/>
          <w:sz w:val="28"/>
          <w:szCs w:val="28"/>
          <w:lang w:val="en-US" w:eastAsia="ar-SA"/>
        </w:rPr>
        <w:t>ủđ</w:t>
      </w:r>
      <w:r w:rsidR="006D414B">
        <w:rPr>
          <w:rFonts w:ascii="Times New Roman" w:eastAsia="Times New Roman" w:hAnsi="Times New Roman" w:cs="Times New Roman"/>
          <w:sz w:val="28"/>
          <w:szCs w:val="28"/>
          <w:lang w:val="en-US" w:eastAsia="ar-SA"/>
        </w:rPr>
        <w:t>i</w:t>
      </w:r>
      <w:r w:rsidR="006D414B" w:rsidRPr="006D414B">
        <w:rPr>
          <w:rFonts w:ascii="Times New Roman" w:eastAsia="Times New Roman" w:hAnsi="Times New Roman" w:cs="Times New Roman"/>
          <w:sz w:val="28"/>
          <w:szCs w:val="28"/>
          <w:lang w:val="en-US" w:eastAsia="ar-SA"/>
        </w:rPr>
        <w:t>ện</w:t>
      </w:r>
      <w:r w:rsidR="006D414B">
        <w:rPr>
          <w:rFonts w:ascii="Times New Roman" w:eastAsia="Times New Roman" w:hAnsi="Times New Roman" w:cs="Times New Roman"/>
          <w:sz w:val="28"/>
          <w:szCs w:val="28"/>
          <w:lang w:val="en-US" w:eastAsia="ar-SA"/>
        </w:rPr>
        <w:t xml:space="preserve"> t</w:t>
      </w:r>
      <w:r w:rsidR="006D414B" w:rsidRPr="006D414B">
        <w:rPr>
          <w:rFonts w:ascii="Times New Roman" w:eastAsia="Times New Roman" w:hAnsi="Times New Roman" w:cs="Times New Roman"/>
          <w:sz w:val="28"/>
          <w:szCs w:val="28"/>
          <w:lang w:val="en-US" w:eastAsia="ar-SA"/>
        </w:rPr>
        <w:t>ử</w:t>
      </w:r>
      <w:r w:rsidR="006D414B">
        <w:rPr>
          <w:rFonts w:ascii="Times New Roman" w:eastAsia="Times New Roman" w:hAnsi="Times New Roman" w:cs="Times New Roman"/>
          <w:sz w:val="28"/>
          <w:szCs w:val="28"/>
          <w:lang w:val="en-US" w:eastAsia="ar-SA"/>
        </w:rPr>
        <w:t xml:space="preserve"> qu</w:t>
      </w:r>
      <w:r w:rsidR="006D414B" w:rsidRPr="006D414B">
        <w:rPr>
          <w:rFonts w:ascii="Times New Roman" w:eastAsia="Times New Roman" w:hAnsi="Times New Roman" w:cs="Times New Roman"/>
          <w:sz w:val="28"/>
          <w:szCs w:val="28"/>
          <w:lang w:val="en-US" w:eastAsia="ar-SA"/>
        </w:rPr>
        <w:t>ý</w:t>
      </w:r>
      <w:r w:rsidR="006D414B">
        <w:rPr>
          <w:rFonts w:ascii="Times New Roman" w:eastAsia="Times New Roman" w:hAnsi="Times New Roman" w:cs="Times New Roman"/>
          <w:sz w:val="28"/>
          <w:szCs w:val="28"/>
          <w:lang w:val="en-US" w:eastAsia="ar-SA"/>
        </w:rPr>
        <w:t xml:space="preserve"> I/2018.</w:t>
      </w:r>
    </w:p>
    <w:p w:rsidR="00BA5412" w:rsidRPr="00BA5412" w:rsidRDefault="00BA5412" w:rsidP="00D674AE">
      <w:pPr>
        <w:suppressAutoHyphens/>
        <w:spacing w:before="120" w:after="0" w:line="240" w:lineRule="auto"/>
        <w:ind w:firstLine="720"/>
        <w:jc w:val="both"/>
        <w:rPr>
          <w:rFonts w:ascii="Times New Roman" w:eastAsia="Times New Roman" w:hAnsi="Times New Roman" w:cs="Times New Roman"/>
          <w:sz w:val="28"/>
          <w:szCs w:val="28"/>
          <w:lang w:val="en-US" w:eastAsia="ar-SA"/>
        </w:rPr>
      </w:pPr>
      <w:r w:rsidRPr="00BA5412">
        <w:rPr>
          <w:rFonts w:ascii="Times New Roman" w:eastAsia="Times New Roman" w:hAnsi="Times New Roman" w:cs="Times New Roman"/>
          <w:sz w:val="28"/>
          <w:szCs w:val="28"/>
          <w:lang w:val="en-US" w:eastAsia="ar-SA"/>
        </w:rPr>
        <w:t xml:space="preserve">Để có cơ sở tổng hợp báo cáo </w:t>
      </w:r>
      <w:r w:rsidR="00010B7B">
        <w:rPr>
          <w:rFonts w:ascii="Times New Roman" w:eastAsia="Times New Roman" w:hAnsi="Times New Roman" w:cs="Times New Roman"/>
          <w:sz w:val="28"/>
          <w:szCs w:val="28"/>
          <w:lang w:val="en-US" w:eastAsia="ar-SA"/>
        </w:rPr>
        <w:t>B</w:t>
      </w:r>
      <w:r w:rsidR="00010B7B" w:rsidRPr="00010B7B">
        <w:rPr>
          <w:rFonts w:ascii="Times New Roman" w:eastAsia="Times New Roman" w:hAnsi="Times New Roman" w:cs="Times New Roman"/>
          <w:sz w:val="28"/>
          <w:szCs w:val="28"/>
          <w:lang w:val="en-US" w:eastAsia="ar-SA"/>
        </w:rPr>
        <w:t>ộ</w:t>
      </w:r>
      <w:r w:rsidR="00010B7B">
        <w:rPr>
          <w:rFonts w:ascii="Times New Roman" w:eastAsia="Times New Roman" w:hAnsi="Times New Roman" w:cs="Times New Roman"/>
          <w:sz w:val="28"/>
          <w:szCs w:val="28"/>
          <w:lang w:val="en-US" w:eastAsia="ar-SA"/>
        </w:rPr>
        <w:t xml:space="preserve"> Th</w:t>
      </w:r>
      <w:r w:rsidR="00010B7B" w:rsidRPr="00010B7B">
        <w:rPr>
          <w:rFonts w:ascii="Times New Roman" w:eastAsia="Times New Roman" w:hAnsi="Times New Roman" w:cs="Times New Roman"/>
          <w:sz w:val="28"/>
          <w:szCs w:val="28"/>
          <w:lang w:val="en-US" w:eastAsia="ar-SA"/>
        </w:rPr>
        <w:t>ô</w:t>
      </w:r>
      <w:r w:rsidR="00010B7B">
        <w:rPr>
          <w:rFonts w:ascii="Times New Roman" w:eastAsia="Times New Roman" w:hAnsi="Times New Roman" w:cs="Times New Roman"/>
          <w:sz w:val="28"/>
          <w:szCs w:val="28"/>
          <w:lang w:val="en-US" w:eastAsia="ar-SA"/>
        </w:rPr>
        <w:t>ng tin v</w:t>
      </w:r>
      <w:r w:rsidR="00010B7B" w:rsidRPr="00010B7B">
        <w:rPr>
          <w:rFonts w:ascii="Times New Roman" w:eastAsia="Times New Roman" w:hAnsi="Times New Roman" w:cs="Times New Roman"/>
          <w:sz w:val="28"/>
          <w:szCs w:val="28"/>
          <w:lang w:val="en-US" w:eastAsia="ar-SA"/>
        </w:rPr>
        <w:t>à</w:t>
      </w:r>
      <w:r w:rsidR="00010B7B">
        <w:rPr>
          <w:rFonts w:ascii="Times New Roman" w:eastAsia="Times New Roman" w:hAnsi="Times New Roman" w:cs="Times New Roman"/>
          <w:sz w:val="28"/>
          <w:szCs w:val="28"/>
          <w:lang w:val="en-US" w:eastAsia="ar-SA"/>
        </w:rPr>
        <w:t xml:space="preserve"> Truy</w:t>
      </w:r>
      <w:r w:rsidR="00010B7B" w:rsidRPr="00010B7B">
        <w:rPr>
          <w:rFonts w:ascii="Times New Roman" w:eastAsia="Times New Roman" w:hAnsi="Times New Roman" w:cs="Times New Roman"/>
          <w:sz w:val="28"/>
          <w:szCs w:val="28"/>
          <w:lang w:val="en-US" w:eastAsia="ar-SA"/>
        </w:rPr>
        <w:t>ền</w:t>
      </w:r>
      <w:r w:rsidR="00010B7B">
        <w:rPr>
          <w:rFonts w:ascii="Times New Roman" w:eastAsia="Times New Roman" w:hAnsi="Times New Roman" w:cs="Times New Roman"/>
          <w:sz w:val="28"/>
          <w:szCs w:val="28"/>
          <w:lang w:val="en-US" w:eastAsia="ar-SA"/>
        </w:rPr>
        <w:t xml:space="preserve"> th</w:t>
      </w:r>
      <w:r w:rsidR="00010B7B" w:rsidRPr="00010B7B">
        <w:rPr>
          <w:rFonts w:ascii="Times New Roman" w:eastAsia="Times New Roman" w:hAnsi="Times New Roman" w:cs="Times New Roman"/>
          <w:sz w:val="28"/>
          <w:szCs w:val="28"/>
          <w:lang w:val="en-US" w:eastAsia="ar-SA"/>
        </w:rPr>
        <w:t>ô</w:t>
      </w:r>
      <w:r w:rsidR="00010B7B">
        <w:rPr>
          <w:rFonts w:ascii="Times New Roman" w:eastAsia="Times New Roman" w:hAnsi="Times New Roman" w:cs="Times New Roman"/>
          <w:sz w:val="28"/>
          <w:szCs w:val="28"/>
          <w:lang w:val="en-US" w:eastAsia="ar-SA"/>
        </w:rPr>
        <w:t>ng</w:t>
      </w:r>
      <w:r w:rsidRPr="00BA5412">
        <w:rPr>
          <w:rFonts w:ascii="Times New Roman" w:eastAsia="Times New Roman" w:hAnsi="Times New Roman" w:cs="Times New Roman"/>
          <w:sz w:val="28"/>
          <w:szCs w:val="28"/>
          <w:lang w:val="en-US" w:eastAsia="ar-SA"/>
        </w:rPr>
        <w:t xml:space="preserve">, Sở Thông tin và Truyền thông đề nghị </w:t>
      </w:r>
      <w:r w:rsidR="00010B7B">
        <w:rPr>
          <w:rFonts w:ascii="Times New Roman" w:eastAsia="Times New Roman" w:hAnsi="Times New Roman" w:cs="Times New Roman"/>
          <w:sz w:val="28"/>
          <w:szCs w:val="28"/>
          <w:lang w:val="en-US" w:eastAsia="ar-SA"/>
        </w:rPr>
        <w:t>Trung t</w:t>
      </w:r>
      <w:r w:rsidR="00010B7B" w:rsidRPr="00010B7B">
        <w:rPr>
          <w:rFonts w:ascii="Times New Roman" w:eastAsia="Times New Roman" w:hAnsi="Times New Roman" w:cs="Times New Roman"/>
          <w:sz w:val="28"/>
          <w:szCs w:val="28"/>
          <w:lang w:val="en-US" w:eastAsia="ar-SA"/>
        </w:rPr>
        <w:t>â</w:t>
      </w:r>
      <w:r w:rsidR="00010B7B">
        <w:rPr>
          <w:rFonts w:ascii="Times New Roman" w:eastAsia="Times New Roman" w:hAnsi="Times New Roman" w:cs="Times New Roman"/>
          <w:sz w:val="28"/>
          <w:szCs w:val="28"/>
          <w:lang w:val="en-US" w:eastAsia="ar-SA"/>
        </w:rPr>
        <w:t>m tin h</w:t>
      </w:r>
      <w:r w:rsidR="00010B7B" w:rsidRPr="00010B7B">
        <w:rPr>
          <w:rFonts w:ascii="Times New Roman" w:eastAsia="Times New Roman" w:hAnsi="Times New Roman" w:cs="Times New Roman"/>
          <w:sz w:val="28"/>
          <w:szCs w:val="28"/>
          <w:lang w:val="en-US" w:eastAsia="ar-SA"/>
        </w:rPr>
        <w:t>ọc</w:t>
      </w:r>
      <w:r w:rsidR="00010B7B">
        <w:rPr>
          <w:rFonts w:ascii="Times New Roman" w:eastAsia="Times New Roman" w:hAnsi="Times New Roman" w:cs="Times New Roman"/>
          <w:sz w:val="28"/>
          <w:szCs w:val="28"/>
          <w:lang w:val="en-US" w:eastAsia="ar-SA"/>
        </w:rPr>
        <w:t xml:space="preserve"> – V</w:t>
      </w:r>
      <w:r w:rsidR="00010B7B" w:rsidRPr="00010B7B">
        <w:rPr>
          <w:rFonts w:ascii="Times New Roman" w:eastAsia="Times New Roman" w:hAnsi="Times New Roman" w:cs="Times New Roman"/>
          <w:sz w:val="28"/>
          <w:szCs w:val="28"/>
          <w:lang w:val="en-US" w:eastAsia="ar-SA"/>
        </w:rPr>
        <w:t>ă</w:t>
      </w:r>
      <w:r w:rsidR="00010B7B">
        <w:rPr>
          <w:rFonts w:ascii="Times New Roman" w:eastAsia="Times New Roman" w:hAnsi="Times New Roman" w:cs="Times New Roman"/>
          <w:sz w:val="28"/>
          <w:szCs w:val="28"/>
          <w:lang w:val="en-US" w:eastAsia="ar-SA"/>
        </w:rPr>
        <w:t>n ph</w:t>
      </w:r>
      <w:r w:rsidR="00010B7B" w:rsidRPr="00010B7B">
        <w:rPr>
          <w:rFonts w:ascii="Times New Roman" w:eastAsia="Times New Roman" w:hAnsi="Times New Roman" w:cs="Times New Roman"/>
          <w:sz w:val="28"/>
          <w:szCs w:val="28"/>
          <w:lang w:val="en-US" w:eastAsia="ar-SA"/>
        </w:rPr>
        <w:t>òng</w:t>
      </w:r>
      <w:r w:rsidR="00010B7B">
        <w:rPr>
          <w:rFonts w:ascii="Times New Roman" w:eastAsia="Times New Roman" w:hAnsi="Times New Roman" w:cs="Times New Roman"/>
          <w:sz w:val="28"/>
          <w:szCs w:val="28"/>
          <w:lang w:val="en-US" w:eastAsia="ar-SA"/>
        </w:rPr>
        <w:t xml:space="preserve"> UBND t</w:t>
      </w:r>
      <w:r w:rsidR="00010B7B" w:rsidRPr="00010B7B">
        <w:rPr>
          <w:rFonts w:ascii="Times New Roman" w:eastAsia="Times New Roman" w:hAnsi="Times New Roman" w:cs="Times New Roman"/>
          <w:sz w:val="28"/>
          <w:szCs w:val="28"/>
          <w:lang w:val="en-US" w:eastAsia="ar-SA"/>
        </w:rPr>
        <w:t>ỉn</w:t>
      </w:r>
      <w:r w:rsidR="00010B7B">
        <w:rPr>
          <w:rFonts w:ascii="Times New Roman" w:eastAsia="Times New Roman" w:hAnsi="Times New Roman" w:cs="Times New Roman"/>
          <w:sz w:val="28"/>
          <w:szCs w:val="28"/>
          <w:lang w:val="en-US" w:eastAsia="ar-SA"/>
        </w:rPr>
        <w:t xml:space="preserve">h </w:t>
      </w:r>
      <w:r>
        <w:rPr>
          <w:rFonts w:ascii="Times New Roman" w:eastAsia="Times New Roman" w:hAnsi="Times New Roman" w:cs="Times New Roman"/>
          <w:sz w:val="28"/>
          <w:szCs w:val="28"/>
          <w:lang w:val="en-US" w:eastAsia="ar-SA"/>
        </w:rPr>
        <w:t>phối hợp, báo cáo s</w:t>
      </w:r>
      <w:r w:rsidRPr="00BA5412">
        <w:rPr>
          <w:rFonts w:ascii="Times New Roman" w:eastAsia="Times New Roman" w:hAnsi="Times New Roman" w:cs="Times New Roman"/>
          <w:sz w:val="28"/>
          <w:szCs w:val="28"/>
          <w:lang w:val="en-US" w:eastAsia="ar-SA"/>
        </w:rPr>
        <w:t>ố</w:t>
      </w:r>
      <w:r>
        <w:rPr>
          <w:rFonts w:ascii="Times New Roman" w:eastAsia="Times New Roman" w:hAnsi="Times New Roman" w:cs="Times New Roman"/>
          <w:sz w:val="28"/>
          <w:szCs w:val="28"/>
          <w:lang w:val="en-US" w:eastAsia="ar-SA"/>
        </w:rPr>
        <w:t xml:space="preserve"> li</w:t>
      </w:r>
      <w:r w:rsidRPr="00BA5412">
        <w:rPr>
          <w:rFonts w:ascii="Times New Roman" w:eastAsia="Times New Roman" w:hAnsi="Times New Roman" w:cs="Times New Roman"/>
          <w:sz w:val="28"/>
          <w:szCs w:val="28"/>
          <w:lang w:val="en-US" w:eastAsia="ar-SA"/>
        </w:rPr>
        <w:t>ệu</w:t>
      </w:r>
      <w:r w:rsidR="00726A6E">
        <w:rPr>
          <w:rFonts w:ascii="Times New Roman" w:eastAsia="Times New Roman" w:hAnsi="Times New Roman" w:cs="Times New Roman"/>
          <w:sz w:val="28"/>
          <w:szCs w:val="28"/>
          <w:lang w:val="en-US" w:eastAsia="ar-SA"/>
        </w:rPr>
        <w:t>về</w:t>
      </w:r>
      <w:r w:rsidR="006D414B">
        <w:rPr>
          <w:rFonts w:ascii="Times New Roman" w:eastAsia="Times New Roman" w:hAnsi="Times New Roman" w:cs="Times New Roman"/>
          <w:sz w:val="28"/>
          <w:szCs w:val="28"/>
          <w:lang w:val="en-US" w:eastAsia="ar-SA"/>
        </w:rPr>
        <w:t>ph</w:t>
      </w:r>
      <w:r w:rsidR="006D414B" w:rsidRPr="006D414B">
        <w:rPr>
          <w:rFonts w:ascii="Times New Roman" w:eastAsia="Times New Roman" w:hAnsi="Times New Roman" w:cs="Times New Roman"/>
          <w:sz w:val="28"/>
          <w:szCs w:val="28"/>
          <w:lang w:val="en-US" w:eastAsia="ar-SA"/>
        </w:rPr>
        <w:t>át</w:t>
      </w:r>
      <w:r w:rsidR="006D414B">
        <w:rPr>
          <w:rFonts w:ascii="Times New Roman" w:eastAsia="Times New Roman" w:hAnsi="Times New Roman" w:cs="Times New Roman"/>
          <w:sz w:val="28"/>
          <w:szCs w:val="28"/>
          <w:lang w:val="en-US" w:eastAsia="ar-SA"/>
        </w:rPr>
        <w:t xml:space="preserve"> tri</w:t>
      </w:r>
      <w:r w:rsidR="006D414B" w:rsidRPr="006D414B">
        <w:rPr>
          <w:rFonts w:ascii="Times New Roman" w:eastAsia="Times New Roman" w:hAnsi="Times New Roman" w:cs="Times New Roman"/>
          <w:sz w:val="28"/>
          <w:szCs w:val="28"/>
          <w:lang w:val="en-US" w:eastAsia="ar-SA"/>
        </w:rPr>
        <w:t>ể</w:t>
      </w:r>
      <w:r w:rsidR="006D414B">
        <w:rPr>
          <w:rFonts w:ascii="Times New Roman" w:eastAsia="Times New Roman" w:hAnsi="Times New Roman" w:cs="Times New Roman"/>
          <w:sz w:val="28"/>
          <w:szCs w:val="28"/>
          <w:lang w:val="en-US" w:eastAsia="ar-SA"/>
        </w:rPr>
        <w:t>n Ch</w:t>
      </w:r>
      <w:r w:rsidR="006D414B" w:rsidRPr="006D414B">
        <w:rPr>
          <w:rFonts w:ascii="Times New Roman" w:eastAsia="Times New Roman" w:hAnsi="Times New Roman" w:cs="Times New Roman"/>
          <w:sz w:val="28"/>
          <w:szCs w:val="28"/>
          <w:lang w:val="en-US" w:eastAsia="ar-SA"/>
        </w:rPr>
        <w:t>í</w:t>
      </w:r>
      <w:r w:rsidR="006D414B">
        <w:rPr>
          <w:rFonts w:ascii="Times New Roman" w:eastAsia="Times New Roman" w:hAnsi="Times New Roman" w:cs="Times New Roman"/>
          <w:sz w:val="28"/>
          <w:szCs w:val="28"/>
          <w:lang w:val="en-US" w:eastAsia="ar-SA"/>
        </w:rPr>
        <w:t>nh ph</w:t>
      </w:r>
      <w:r w:rsidR="006D414B" w:rsidRPr="006D414B">
        <w:rPr>
          <w:rFonts w:ascii="Times New Roman" w:eastAsia="Times New Roman" w:hAnsi="Times New Roman" w:cs="Times New Roman"/>
          <w:sz w:val="28"/>
          <w:szCs w:val="28"/>
          <w:lang w:val="en-US" w:eastAsia="ar-SA"/>
        </w:rPr>
        <w:t>ủđ</w:t>
      </w:r>
      <w:r w:rsidR="006D414B">
        <w:rPr>
          <w:rFonts w:ascii="Times New Roman" w:eastAsia="Times New Roman" w:hAnsi="Times New Roman" w:cs="Times New Roman"/>
          <w:sz w:val="28"/>
          <w:szCs w:val="28"/>
          <w:lang w:val="en-US" w:eastAsia="ar-SA"/>
        </w:rPr>
        <w:t>i</w:t>
      </w:r>
      <w:r w:rsidR="006D414B" w:rsidRPr="006D414B">
        <w:rPr>
          <w:rFonts w:ascii="Times New Roman" w:eastAsia="Times New Roman" w:hAnsi="Times New Roman" w:cs="Times New Roman"/>
          <w:sz w:val="28"/>
          <w:szCs w:val="28"/>
          <w:lang w:val="en-US" w:eastAsia="ar-SA"/>
        </w:rPr>
        <w:t>ện</w:t>
      </w:r>
      <w:r w:rsidR="006D414B">
        <w:rPr>
          <w:rFonts w:ascii="Times New Roman" w:eastAsia="Times New Roman" w:hAnsi="Times New Roman" w:cs="Times New Roman"/>
          <w:sz w:val="28"/>
          <w:szCs w:val="28"/>
          <w:lang w:val="en-US" w:eastAsia="ar-SA"/>
        </w:rPr>
        <w:t xml:space="preserve"> t</w:t>
      </w:r>
      <w:r w:rsidR="006D414B" w:rsidRPr="006D414B">
        <w:rPr>
          <w:rFonts w:ascii="Times New Roman" w:eastAsia="Times New Roman" w:hAnsi="Times New Roman" w:cs="Times New Roman"/>
          <w:sz w:val="28"/>
          <w:szCs w:val="28"/>
          <w:lang w:val="en-US" w:eastAsia="ar-SA"/>
        </w:rPr>
        <w:t>ử</w:t>
      </w:r>
      <w:r w:rsidR="006D414B">
        <w:rPr>
          <w:rFonts w:ascii="Times New Roman" w:eastAsia="Times New Roman" w:hAnsi="Times New Roman" w:cs="Times New Roman"/>
          <w:sz w:val="28"/>
          <w:szCs w:val="28"/>
          <w:lang w:val="en-US" w:eastAsia="ar-SA"/>
        </w:rPr>
        <w:t xml:space="preserve"> qu</w:t>
      </w:r>
      <w:r w:rsidR="006D414B" w:rsidRPr="006D414B">
        <w:rPr>
          <w:rFonts w:ascii="Times New Roman" w:eastAsia="Times New Roman" w:hAnsi="Times New Roman" w:cs="Times New Roman"/>
          <w:sz w:val="28"/>
          <w:szCs w:val="28"/>
          <w:lang w:val="en-US" w:eastAsia="ar-SA"/>
        </w:rPr>
        <w:t>ý</w:t>
      </w:r>
      <w:r w:rsidR="006D414B">
        <w:rPr>
          <w:rFonts w:ascii="Times New Roman" w:eastAsia="Times New Roman" w:hAnsi="Times New Roman" w:cs="Times New Roman"/>
          <w:sz w:val="28"/>
          <w:szCs w:val="28"/>
          <w:lang w:val="en-US" w:eastAsia="ar-SA"/>
        </w:rPr>
        <w:t xml:space="preserve"> I/2018</w:t>
      </w:r>
      <w:r w:rsidRPr="00BA5412">
        <w:rPr>
          <w:rFonts w:ascii="Times New Roman" w:eastAsia="Times New Roman" w:hAnsi="Times New Roman" w:cs="Times New Roman"/>
          <w:i/>
          <w:sz w:val="28"/>
          <w:szCs w:val="28"/>
          <w:lang w:val="en-US" w:eastAsia="ar-SA"/>
        </w:rPr>
        <w:t>(</w:t>
      </w:r>
      <w:r w:rsidR="00E1261A">
        <w:rPr>
          <w:rFonts w:ascii="Times New Roman" w:eastAsia="Times New Roman" w:hAnsi="Times New Roman" w:cs="Times New Roman"/>
          <w:bCs/>
          <w:i/>
          <w:color w:val="000000"/>
          <w:sz w:val="28"/>
          <w:szCs w:val="28"/>
          <w:lang w:val="en-US" w:eastAsia="ar-SA"/>
        </w:rPr>
        <w:t>Bi</w:t>
      </w:r>
      <w:r w:rsidR="00E1261A" w:rsidRPr="00E1261A">
        <w:rPr>
          <w:rFonts w:ascii="Times New Roman" w:eastAsia="Times New Roman" w:hAnsi="Times New Roman" w:cs="Times New Roman"/>
          <w:bCs/>
          <w:i/>
          <w:color w:val="000000"/>
          <w:sz w:val="28"/>
          <w:szCs w:val="28"/>
          <w:lang w:val="en-US" w:eastAsia="ar-SA"/>
        </w:rPr>
        <w:t>ểu</w:t>
      </w:r>
      <w:r w:rsidR="00E1261A">
        <w:rPr>
          <w:rFonts w:ascii="Times New Roman" w:eastAsia="Times New Roman" w:hAnsi="Times New Roman" w:cs="Times New Roman"/>
          <w:bCs/>
          <w:i/>
          <w:color w:val="000000"/>
          <w:sz w:val="28"/>
          <w:szCs w:val="28"/>
          <w:lang w:val="en-US" w:eastAsia="ar-SA"/>
        </w:rPr>
        <w:t xml:space="preserve"> m</w:t>
      </w:r>
      <w:r w:rsidR="00E1261A" w:rsidRPr="00E1261A">
        <w:rPr>
          <w:rFonts w:ascii="Times New Roman" w:eastAsia="Times New Roman" w:hAnsi="Times New Roman" w:cs="Times New Roman"/>
          <w:bCs/>
          <w:i/>
          <w:color w:val="000000"/>
          <w:sz w:val="28"/>
          <w:szCs w:val="28"/>
          <w:lang w:val="en-US" w:eastAsia="ar-SA"/>
        </w:rPr>
        <w:t>ẫu</w:t>
      </w:r>
      <w:r>
        <w:rPr>
          <w:rFonts w:ascii="Times New Roman" w:eastAsia="Times New Roman" w:hAnsi="Times New Roman" w:cs="Times New Roman"/>
          <w:bCs/>
          <w:i/>
          <w:color w:val="000000"/>
          <w:sz w:val="28"/>
          <w:szCs w:val="28"/>
          <w:lang w:val="en-US" w:eastAsia="ar-SA"/>
        </w:rPr>
        <w:t>b</w:t>
      </w:r>
      <w:r w:rsidRPr="00BA5412">
        <w:rPr>
          <w:rFonts w:ascii="Times New Roman" w:eastAsia="Times New Roman" w:hAnsi="Times New Roman" w:cs="Times New Roman"/>
          <w:bCs/>
          <w:i/>
          <w:color w:val="000000"/>
          <w:sz w:val="28"/>
          <w:szCs w:val="28"/>
          <w:lang w:val="en-US" w:eastAsia="ar-SA"/>
        </w:rPr>
        <w:t>áo</w:t>
      </w:r>
      <w:r>
        <w:rPr>
          <w:rFonts w:ascii="Times New Roman" w:eastAsia="Times New Roman" w:hAnsi="Times New Roman" w:cs="Times New Roman"/>
          <w:bCs/>
          <w:i/>
          <w:color w:val="000000"/>
          <w:sz w:val="28"/>
          <w:szCs w:val="28"/>
          <w:lang w:val="en-US" w:eastAsia="ar-SA"/>
        </w:rPr>
        <w:t xml:space="preserve"> c</w:t>
      </w:r>
      <w:r w:rsidRPr="00BA5412">
        <w:rPr>
          <w:rFonts w:ascii="Times New Roman" w:eastAsia="Times New Roman" w:hAnsi="Times New Roman" w:cs="Times New Roman"/>
          <w:bCs/>
          <w:i/>
          <w:color w:val="000000"/>
          <w:sz w:val="28"/>
          <w:szCs w:val="28"/>
          <w:lang w:val="en-US" w:eastAsia="ar-SA"/>
        </w:rPr>
        <w:t xml:space="preserve">áođược đăng tải trên mục </w:t>
      </w:r>
      <w:r w:rsidRPr="00BA5412">
        <w:rPr>
          <w:rFonts w:ascii="Times New Roman" w:eastAsia="Times New Roman" w:hAnsi="Times New Roman" w:cs="Times New Roman"/>
          <w:b/>
          <w:bCs/>
          <w:i/>
          <w:color w:val="000000"/>
          <w:sz w:val="28"/>
          <w:szCs w:val="28"/>
          <w:lang w:val="en-US" w:eastAsia="ar-SA"/>
        </w:rPr>
        <w:t xml:space="preserve">Văn bản QLNN/Công nghệ thông tin </w:t>
      </w:r>
      <w:r w:rsidRPr="00BA5412">
        <w:rPr>
          <w:rFonts w:ascii="Times New Roman" w:eastAsia="Times New Roman" w:hAnsi="Times New Roman" w:cs="Times New Roman"/>
          <w:bCs/>
          <w:i/>
          <w:color w:val="000000"/>
          <w:sz w:val="28"/>
          <w:szCs w:val="28"/>
          <w:lang w:val="en-US" w:eastAsia="ar-SA"/>
        </w:rPr>
        <w:t xml:space="preserve">trên Trang thông tin điện tử tổng hợp Sở Thông tin và Truyền thông tại địa chỉ </w:t>
      </w:r>
      <w:hyperlink r:id="rId8" w:history="1">
        <w:r w:rsidRPr="00BA5412">
          <w:rPr>
            <w:rFonts w:ascii="Times New Roman" w:eastAsia="Times New Roman" w:hAnsi="Times New Roman" w:cs="Times New Roman"/>
            <w:bCs/>
            <w:i/>
            <w:color w:val="0000FF"/>
            <w:sz w:val="28"/>
            <w:szCs w:val="28"/>
            <w:u w:val="single"/>
            <w:lang w:val="en-US" w:eastAsia="ar-SA"/>
          </w:rPr>
          <w:t>http://dic.gov.vn</w:t>
        </w:r>
      </w:hyperlink>
      <w:r w:rsidRPr="00BA5412">
        <w:rPr>
          <w:rFonts w:ascii="Times New Roman" w:eastAsia="Times New Roman" w:hAnsi="Times New Roman" w:cs="Times New Roman"/>
          <w:bCs/>
          <w:i/>
          <w:color w:val="000000"/>
          <w:sz w:val="28"/>
          <w:szCs w:val="28"/>
          <w:lang w:val="en-US" w:eastAsia="ar-SA"/>
        </w:rPr>
        <w:t xml:space="preserve"> ).</w:t>
      </w:r>
    </w:p>
    <w:p w:rsidR="00D46D28" w:rsidRDefault="00BA5412" w:rsidP="00894453">
      <w:pPr>
        <w:suppressAutoHyphens/>
        <w:spacing w:before="120" w:after="0" w:line="240" w:lineRule="auto"/>
        <w:ind w:firstLine="720"/>
        <w:jc w:val="both"/>
        <w:rPr>
          <w:rFonts w:ascii="Times New Roman" w:eastAsia="Times New Roman" w:hAnsi="Times New Roman" w:cs="Times New Roman"/>
          <w:sz w:val="28"/>
          <w:szCs w:val="28"/>
          <w:lang w:val="en-US" w:eastAsia="ar-SA"/>
        </w:rPr>
      </w:pPr>
      <w:r w:rsidRPr="00BA5412">
        <w:rPr>
          <w:rFonts w:ascii="Times New Roman" w:eastAsia="Times New Roman" w:hAnsi="Times New Roman" w:cs="Times New Roman"/>
          <w:sz w:val="28"/>
          <w:szCs w:val="28"/>
          <w:lang w:val="en-US" w:eastAsia="ar-SA"/>
        </w:rPr>
        <w:t xml:space="preserve">Báo cáo của đơn vị đề nghị gửi bằng văn bản về Sở Thông tin và Truyền thông </w:t>
      </w:r>
      <w:r w:rsidRPr="00BA5412">
        <w:rPr>
          <w:rFonts w:ascii="Times New Roman" w:eastAsia="Times New Roman" w:hAnsi="Times New Roman" w:cs="Times New Roman"/>
          <w:b/>
          <w:sz w:val="28"/>
          <w:szCs w:val="28"/>
          <w:lang w:val="en-US" w:eastAsia="ar-SA"/>
        </w:rPr>
        <w:t xml:space="preserve">trước ngày </w:t>
      </w:r>
      <w:r w:rsidR="006D414B">
        <w:rPr>
          <w:rFonts w:ascii="Times New Roman" w:eastAsia="Times New Roman" w:hAnsi="Times New Roman" w:cs="Times New Roman"/>
          <w:b/>
          <w:sz w:val="28"/>
          <w:szCs w:val="28"/>
          <w:lang w:val="en-US" w:eastAsia="ar-SA"/>
        </w:rPr>
        <w:t>08</w:t>
      </w:r>
      <w:r w:rsidRPr="00BA5412">
        <w:rPr>
          <w:rFonts w:ascii="Times New Roman" w:eastAsia="Times New Roman" w:hAnsi="Times New Roman" w:cs="Times New Roman"/>
          <w:b/>
          <w:sz w:val="28"/>
          <w:szCs w:val="28"/>
          <w:lang w:val="en-US" w:eastAsia="ar-SA"/>
        </w:rPr>
        <w:t>/</w:t>
      </w:r>
      <w:r w:rsidR="006D414B">
        <w:rPr>
          <w:rFonts w:ascii="Times New Roman" w:eastAsia="Times New Roman" w:hAnsi="Times New Roman" w:cs="Times New Roman"/>
          <w:b/>
          <w:sz w:val="28"/>
          <w:szCs w:val="28"/>
          <w:lang w:val="en-US" w:eastAsia="ar-SA"/>
        </w:rPr>
        <w:t>3</w:t>
      </w:r>
      <w:r w:rsidRPr="00BA5412">
        <w:rPr>
          <w:rFonts w:ascii="Times New Roman" w:eastAsia="Times New Roman" w:hAnsi="Times New Roman" w:cs="Times New Roman"/>
          <w:b/>
          <w:sz w:val="28"/>
          <w:szCs w:val="28"/>
          <w:lang w:val="en-US" w:eastAsia="ar-SA"/>
        </w:rPr>
        <w:t>/201</w:t>
      </w:r>
      <w:r w:rsidR="00160494">
        <w:rPr>
          <w:rFonts w:ascii="Times New Roman" w:eastAsia="Times New Roman" w:hAnsi="Times New Roman" w:cs="Times New Roman"/>
          <w:b/>
          <w:sz w:val="28"/>
          <w:szCs w:val="28"/>
          <w:lang w:val="en-US" w:eastAsia="ar-SA"/>
        </w:rPr>
        <w:t>8</w:t>
      </w:r>
      <w:r w:rsidRPr="00BA5412">
        <w:rPr>
          <w:rFonts w:ascii="Times New Roman" w:eastAsia="Times New Roman" w:hAnsi="Times New Roman" w:cs="Times New Roman"/>
          <w:sz w:val="28"/>
          <w:szCs w:val="28"/>
          <w:lang w:val="en-US" w:eastAsia="ar-SA"/>
        </w:rPr>
        <w:t xml:space="preserve">đểtổng hợp </w:t>
      </w:r>
      <w:r w:rsidRPr="00BA5412">
        <w:rPr>
          <w:rFonts w:ascii="Times New Roman" w:eastAsia="Times New Roman" w:hAnsi="Times New Roman" w:cs="Times New Roman"/>
          <w:i/>
          <w:sz w:val="28"/>
          <w:szCs w:val="28"/>
          <w:lang w:eastAsia="ar-SA"/>
        </w:rPr>
        <w:t xml:space="preserve">(bản </w:t>
      </w:r>
      <w:r w:rsidRPr="00BA5412">
        <w:rPr>
          <w:rFonts w:ascii="Times New Roman" w:eastAsia="Times New Roman" w:hAnsi="Times New Roman" w:cs="Times New Roman"/>
          <w:i/>
          <w:sz w:val="28"/>
          <w:szCs w:val="28"/>
          <w:lang w:val="en-US" w:eastAsia="ar-SA"/>
        </w:rPr>
        <w:t xml:space="preserve">điện tử </w:t>
      </w:r>
      <w:r w:rsidRPr="00BA5412">
        <w:rPr>
          <w:rFonts w:ascii="Times New Roman" w:eastAsia="Times New Roman" w:hAnsi="Times New Roman" w:cs="Times New Roman"/>
          <w:i/>
          <w:sz w:val="28"/>
          <w:szCs w:val="28"/>
          <w:lang w:eastAsia="ar-SA"/>
        </w:rPr>
        <w:t xml:space="preserve">gửi về địa chỉ email: </w:t>
      </w:r>
      <w:hyperlink r:id="rId9" w:history="1">
        <w:r w:rsidRPr="00BA5412">
          <w:rPr>
            <w:rFonts w:ascii="Times New Roman" w:eastAsia="Times New Roman" w:hAnsi="Times New Roman" w:cs="Times New Roman"/>
            <w:i/>
            <w:color w:val="000000"/>
            <w:sz w:val="28"/>
            <w:szCs w:val="28"/>
            <w:u w:val="single"/>
            <w:lang w:val="en-US" w:eastAsia="ar-SA"/>
          </w:rPr>
          <w:t>ngatt</w:t>
        </w:r>
        <w:r w:rsidRPr="00BA5412">
          <w:rPr>
            <w:rFonts w:ascii="Times New Roman" w:eastAsia="Times New Roman" w:hAnsi="Times New Roman" w:cs="Times New Roman"/>
            <w:i/>
            <w:color w:val="000000"/>
            <w:sz w:val="28"/>
            <w:szCs w:val="28"/>
            <w:u w:val="single"/>
            <w:lang w:eastAsia="ar-SA"/>
          </w:rPr>
          <w:t>@dic.gov.vn</w:t>
        </w:r>
      </w:hyperlink>
      <w:r w:rsidRPr="00BA5412">
        <w:rPr>
          <w:rFonts w:ascii="Times New Roman" w:eastAsia="Times New Roman" w:hAnsi="Times New Roman" w:cs="Times New Roman"/>
          <w:i/>
          <w:sz w:val="28"/>
          <w:szCs w:val="28"/>
          <w:lang w:val="en-US" w:eastAsia="ar-SA"/>
        </w:rPr>
        <w:t>)</w:t>
      </w:r>
      <w:r w:rsidR="005F045B">
        <w:rPr>
          <w:rFonts w:ascii="Times New Roman" w:eastAsia="Times New Roman" w:hAnsi="Times New Roman" w:cs="Times New Roman"/>
          <w:i/>
          <w:sz w:val="28"/>
          <w:szCs w:val="28"/>
          <w:lang w:val="en-US" w:eastAsia="ar-SA"/>
        </w:rPr>
        <w:t>.</w:t>
      </w:r>
      <w:r w:rsidR="00D46D28">
        <w:rPr>
          <w:rFonts w:ascii="Times New Roman" w:eastAsia="Times New Roman" w:hAnsi="Times New Roman" w:cs="Times New Roman"/>
          <w:sz w:val="28"/>
          <w:szCs w:val="28"/>
          <w:lang w:val="en-US" w:eastAsia="ar-SA"/>
        </w:rPr>
        <w:t>B</w:t>
      </w:r>
      <w:r w:rsidR="00D46D28" w:rsidRPr="00DB45A8">
        <w:rPr>
          <w:rFonts w:ascii="Times New Roman" w:eastAsia="Times New Roman" w:hAnsi="Times New Roman" w:cs="Times New Roman"/>
          <w:sz w:val="28"/>
          <w:szCs w:val="28"/>
          <w:lang w:val="en-US" w:eastAsia="ar-SA"/>
        </w:rPr>
        <w:t>á</w:t>
      </w:r>
      <w:r w:rsidR="00D46D28">
        <w:rPr>
          <w:rFonts w:ascii="Times New Roman" w:eastAsia="Times New Roman" w:hAnsi="Times New Roman" w:cs="Times New Roman"/>
          <w:sz w:val="28"/>
          <w:szCs w:val="28"/>
          <w:lang w:val="en-US" w:eastAsia="ar-SA"/>
        </w:rPr>
        <w:t>o c</w:t>
      </w:r>
      <w:r w:rsidR="00D46D28" w:rsidRPr="00DB45A8">
        <w:rPr>
          <w:rFonts w:ascii="Times New Roman" w:eastAsia="Times New Roman" w:hAnsi="Times New Roman" w:cs="Times New Roman"/>
          <w:sz w:val="28"/>
          <w:szCs w:val="28"/>
          <w:lang w:val="en-US" w:eastAsia="ar-SA"/>
        </w:rPr>
        <w:t>á</w:t>
      </w:r>
      <w:r w:rsidR="00D46D28">
        <w:rPr>
          <w:rFonts w:ascii="Times New Roman" w:eastAsia="Times New Roman" w:hAnsi="Times New Roman" w:cs="Times New Roman"/>
          <w:sz w:val="28"/>
          <w:szCs w:val="28"/>
          <w:lang w:val="en-US" w:eastAsia="ar-SA"/>
        </w:rPr>
        <w:t>o s</w:t>
      </w:r>
      <w:r w:rsidR="00D46D28" w:rsidRPr="00DB45A8">
        <w:rPr>
          <w:rFonts w:ascii="Times New Roman" w:eastAsia="Times New Roman" w:hAnsi="Times New Roman" w:cs="Times New Roman"/>
          <w:sz w:val="28"/>
          <w:szCs w:val="28"/>
          <w:lang w:val="en-US" w:eastAsia="ar-SA"/>
        </w:rPr>
        <w:t>ố</w:t>
      </w:r>
      <w:r w:rsidR="00D46D28">
        <w:rPr>
          <w:rFonts w:ascii="Times New Roman" w:eastAsia="Times New Roman" w:hAnsi="Times New Roman" w:cs="Times New Roman"/>
          <w:sz w:val="28"/>
          <w:szCs w:val="28"/>
          <w:lang w:val="en-US" w:eastAsia="ar-SA"/>
        </w:rPr>
        <w:t xml:space="preserve"> li</w:t>
      </w:r>
      <w:r w:rsidR="00D46D28" w:rsidRPr="00DB45A8">
        <w:rPr>
          <w:rFonts w:ascii="Times New Roman" w:eastAsia="Times New Roman" w:hAnsi="Times New Roman" w:cs="Times New Roman"/>
          <w:sz w:val="28"/>
          <w:szCs w:val="28"/>
          <w:lang w:val="en-US" w:eastAsia="ar-SA"/>
        </w:rPr>
        <w:t>ệu</w:t>
      </w:r>
      <w:r w:rsidR="00D46D28">
        <w:rPr>
          <w:rFonts w:ascii="Times New Roman" w:eastAsia="Times New Roman" w:hAnsi="Times New Roman" w:cs="Times New Roman"/>
          <w:sz w:val="28"/>
          <w:szCs w:val="28"/>
          <w:lang w:val="en-US" w:eastAsia="ar-SA"/>
        </w:rPr>
        <w:t xml:space="preserve"> v</w:t>
      </w:r>
      <w:r w:rsidR="00D46D28" w:rsidRPr="00DB45A8">
        <w:rPr>
          <w:rFonts w:ascii="Times New Roman" w:eastAsia="Times New Roman" w:hAnsi="Times New Roman" w:cs="Times New Roman"/>
          <w:sz w:val="28"/>
          <w:szCs w:val="28"/>
          <w:lang w:val="en-US" w:eastAsia="ar-SA"/>
        </w:rPr>
        <w:t>ề</w:t>
      </w:r>
      <w:r w:rsidR="00D46D28">
        <w:rPr>
          <w:rFonts w:ascii="Times New Roman" w:eastAsia="Times New Roman" w:hAnsi="Times New Roman" w:cs="Times New Roman"/>
          <w:sz w:val="28"/>
          <w:szCs w:val="28"/>
          <w:lang w:val="en-US" w:eastAsia="ar-SA"/>
        </w:rPr>
        <w:t xml:space="preserve"> ph</w:t>
      </w:r>
      <w:r w:rsidR="00D46D28" w:rsidRPr="00DB45A8">
        <w:rPr>
          <w:rFonts w:ascii="Times New Roman" w:eastAsia="Times New Roman" w:hAnsi="Times New Roman" w:cs="Times New Roman"/>
          <w:sz w:val="28"/>
          <w:szCs w:val="28"/>
          <w:lang w:val="en-US" w:eastAsia="ar-SA"/>
        </w:rPr>
        <w:t>át</w:t>
      </w:r>
      <w:r w:rsidR="00D46D28">
        <w:rPr>
          <w:rFonts w:ascii="Times New Roman" w:eastAsia="Times New Roman" w:hAnsi="Times New Roman" w:cs="Times New Roman"/>
          <w:sz w:val="28"/>
          <w:szCs w:val="28"/>
          <w:lang w:val="en-US" w:eastAsia="ar-SA"/>
        </w:rPr>
        <w:t xml:space="preserve"> tri</w:t>
      </w:r>
      <w:r w:rsidR="00D46D28" w:rsidRPr="00DB45A8">
        <w:rPr>
          <w:rFonts w:ascii="Times New Roman" w:eastAsia="Times New Roman" w:hAnsi="Times New Roman" w:cs="Times New Roman"/>
          <w:sz w:val="28"/>
          <w:szCs w:val="28"/>
          <w:lang w:val="en-US" w:eastAsia="ar-SA"/>
        </w:rPr>
        <w:t>ể</w:t>
      </w:r>
      <w:r w:rsidR="00D46D28">
        <w:rPr>
          <w:rFonts w:ascii="Times New Roman" w:eastAsia="Times New Roman" w:hAnsi="Times New Roman" w:cs="Times New Roman"/>
          <w:sz w:val="28"/>
          <w:szCs w:val="28"/>
          <w:lang w:val="en-US" w:eastAsia="ar-SA"/>
        </w:rPr>
        <w:t>n Ch</w:t>
      </w:r>
      <w:r w:rsidR="00D46D28" w:rsidRPr="00DB45A8">
        <w:rPr>
          <w:rFonts w:ascii="Times New Roman" w:eastAsia="Times New Roman" w:hAnsi="Times New Roman" w:cs="Times New Roman"/>
          <w:sz w:val="28"/>
          <w:szCs w:val="28"/>
          <w:lang w:val="en-US" w:eastAsia="ar-SA"/>
        </w:rPr>
        <w:t>í</w:t>
      </w:r>
      <w:r w:rsidR="00D46D28">
        <w:rPr>
          <w:rFonts w:ascii="Times New Roman" w:eastAsia="Times New Roman" w:hAnsi="Times New Roman" w:cs="Times New Roman"/>
          <w:sz w:val="28"/>
          <w:szCs w:val="28"/>
          <w:lang w:val="en-US" w:eastAsia="ar-SA"/>
        </w:rPr>
        <w:t>nh ph</w:t>
      </w:r>
      <w:r w:rsidR="00D46D28" w:rsidRPr="00DB45A8">
        <w:rPr>
          <w:rFonts w:ascii="Times New Roman" w:eastAsia="Times New Roman" w:hAnsi="Times New Roman" w:cs="Times New Roman"/>
          <w:sz w:val="28"/>
          <w:szCs w:val="28"/>
          <w:lang w:val="en-US" w:eastAsia="ar-SA"/>
        </w:rPr>
        <w:t>ủ</w:t>
      </w:r>
      <w:r w:rsidR="00772CCF">
        <w:rPr>
          <w:rFonts w:ascii="Times New Roman" w:eastAsia="Times New Roman" w:hAnsi="Times New Roman" w:cs="Times New Roman"/>
          <w:sz w:val="28"/>
          <w:szCs w:val="28"/>
          <w:lang w:val="en-US" w:eastAsia="ar-SA"/>
        </w:rPr>
        <w:t xml:space="preserve"> </w:t>
      </w:r>
      <w:r w:rsidR="00D46D28" w:rsidRPr="00DB45A8">
        <w:rPr>
          <w:rFonts w:ascii="Times New Roman" w:eastAsia="Times New Roman" w:hAnsi="Times New Roman" w:cs="Times New Roman"/>
          <w:sz w:val="28"/>
          <w:szCs w:val="28"/>
          <w:lang w:val="en-US" w:eastAsia="ar-SA"/>
        </w:rPr>
        <w:t>đ</w:t>
      </w:r>
      <w:r w:rsidR="00D46D28">
        <w:rPr>
          <w:rFonts w:ascii="Times New Roman" w:eastAsia="Times New Roman" w:hAnsi="Times New Roman" w:cs="Times New Roman"/>
          <w:sz w:val="28"/>
          <w:szCs w:val="28"/>
          <w:lang w:val="en-US" w:eastAsia="ar-SA"/>
        </w:rPr>
        <w:t>i</w:t>
      </w:r>
      <w:r w:rsidR="00D46D28" w:rsidRPr="00DB45A8">
        <w:rPr>
          <w:rFonts w:ascii="Times New Roman" w:eastAsia="Times New Roman" w:hAnsi="Times New Roman" w:cs="Times New Roman"/>
          <w:sz w:val="28"/>
          <w:szCs w:val="28"/>
          <w:lang w:val="en-US" w:eastAsia="ar-SA"/>
        </w:rPr>
        <w:t>ện</w:t>
      </w:r>
      <w:r w:rsidR="00D46D28">
        <w:rPr>
          <w:rFonts w:ascii="Times New Roman" w:eastAsia="Times New Roman" w:hAnsi="Times New Roman" w:cs="Times New Roman"/>
          <w:sz w:val="28"/>
          <w:szCs w:val="28"/>
          <w:lang w:val="en-US" w:eastAsia="ar-SA"/>
        </w:rPr>
        <w:t xml:space="preserve"> t</w:t>
      </w:r>
      <w:r w:rsidR="00D46D28" w:rsidRPr="00DB45A8">
        <w:rPr>
          <w:rFonts w:ascii="Times New Roman" w:eastAsia="Times New Roman" w:hAnsi="Times New Roman" w:cs="Times New Roman"/>
          <w:sz w:val="28"/>
          <w:szCs w:val="28"/>
          <w:lang w:val="en-US" w:eastAsia="ar-SA"/>
        </w:rPr>
        <w:t>ử</w:t>
      </w:r>
      <w:r w:rsidR="00D46D28">
        <w:rPr>
          <w:rFonts w:ascii="Times New Roman" w:eastAsia="Times New Roman" w:hAnsi="Times New Roman" w:cs="Times New Roman"/>
          <w:sz w:val="28"/>
          <w:szCs w:val="28"/>
          <w:lang w:val="en-US" w:eastAsia="ar-SA"/>
        </w:rPr>
        <w:t xml:space="preserve"> l</w:t>
      </w:r>
      <w:r w:rsidR="00D46D28" w:rsidRPr="00DB45A8">
        <w:rPr>
          <w:rFonts w:ascii="Times New Roman" w:eastAsia="Times New Roman" w:hAnsi="Times New Roman" w:cs="Times New Roman"/>
          <w:sz w:val="28"/>
          <w:szCs w:val="28"/>
          <w:lang w:val="en-US" w:eastAsia="ar-SA"/>
        </w:rPr>
        <w:t>à</w:t>
      </w:r>
      <w:r w:rsidR="00D46D28">
        <w:rPr>
          <w:rFonts w:ascii="Times New Roman" w:eastAsia="Times New Roman" w:hAnsi="Times New Roman" w:cs="Times New Roman"/>
          <w:sz w:val="28"/>
          <w:szCs w:val="28"/>
          <w:lang w:val="en-US" w:eastAsia="ar-SA"/>
        </w:rPr>
        <w:t xml:space="preserve"> m</w:t>
      </w:r>
      <w:r w:rsidR="00D46D28" w:rsidRPr="00DB45A8">
        <w:rPr>
          <w:rFonts w:ascii="Times New Roman" w:eastAsia="Times New Roman" w:hAnsi="Times New Roman" w:cs="Times New Roman"/>
          <w:sz w:val="28"/>
          <w:szCs w:val="28"/>
          <w:lang w:val="en-US" w:eastAsia="ar-SA"/>
        </w:rPr>
        <w:t>ột</w:t>
      </w:r>
      <w:r w:rsidR="00D46D28">
        <w:rPr>
          <w:rFonts w:ascii="Times New Roman" w:eastAsia="Times New Roman" w:hAnsi="Times New Roman" w:cs="Times New Roman"/>
          <w:sz w:val="28"/>
          <w:szCs w:val="28"/>
          <w:lang w:val="en-US" w:eastAsia="ar-SA"/>
        </w:rPr>
        <w:t xml:space="preserve"> trong nh</w:t>
      </w:r>
      <w:r w:rsidR="00D46D28" w:rsidRPr="00DB45A8">
        <w:rPr>
          <w:rFonts w:ascii="Times New Roman" w:eastAsia="Times New Roman" w:hAnsi="Times New Roman" w:cs="Times New Roman"/>
          <w:sz w:val="28"/>
          <w:szCs w:val="28"/>
          <w:lang w:val="en-US" w:eastAsia="ar-SA"/>
        </w:rPr>
        <w:t>ững</w:t>
      </w:r>
      <w:r w:rsidR="00D46D28">
        <w:rPr>
          <w:rFonts w:ascii="Times New Roman" w:eastAsia="Times New Roman" w:hAnsi="Times New Roman" w:cs="Times New Roman"/>
          <w:sz w:val="28"/>
          <w:szCs w:val="28"/>
          <w:lang w:val="en-US" w:eastAsia="ar-SA"/>
        </w:rPr>
        <w:t xml:space="preserve"> ti</w:t>
      </w:r>
      <w:r w:rsidR="00D46D28" w:rsidRPr="00DB45A8">
        <w:rPr>
          <w:rFonts w:ascii="Times New Roman" w:eastAsia="Times New Roman" w:hAnsi="Times New Roman" w:cs="Times New Roman"/>
          <w:sz w:val="28"/>
          <w:szCs w:val="28"/>
          <w:lang w:val="en-US" w:eastAsia="ar-SA"/>
        </w:rPr>
        <w:t>ê</w:t>
      </w:r>
      <w:r w:rsidR="00D46D28">
        <w:rPr>
          <w:rFonts w:ascii="Times New Roman" w:eastAsia="Times New Roman" w:hAnsi="Times New Roman" w:cs="Times New Roman"/>
          <w:sz w:val="28"/>
          <w:szCs w:val="28"/>
          <w:lang w:val="en-US" w:eastAsia="ar-SA"/>
        </w:rPr>
        <w:t>u ch</w:t>
      </w:r>
      <w:r w:rsidR="00D46D28" w:rsidRPr="00DB45A8">
        <w:rPr>
          <w:rFonts w:ascii="Times New Roman" w:eastAsia="Times New Roman" w:hAnsi="Times New Roman" w:cs="Times New Roman"/>
          <w:sz w:val="28"/>
          <w:szCs w:val="28"/>
          <w:lang w:val="en-US" w:eastAsia="ar-SA"/>
        </w:rPr>
        <w:t>í</w:t>
      </w:r>
      <w:r w:rsidR="00D46D28">
        <w:rPr>
          <w:rFonts w:ascii="Times New Roman" w:eastAsia="Times New Roman" w:hAnsi="Times New Roman" w:cs="Times New Roman"/>
          <w:sz w:val="28"/>
          <w:szCs w:val="28"/>
          <w:lang w:val="en-US" w:eastAsia="ar-SA"/>
        </w:rPr>
        <w:t xml:space="preserve"> ch</w:t>
      </w:r>
      <w:r w:rsidR="00D46D28" w:rsidRPr="00DB45A8">
        <w:rPr>
          <w:rFonts w:ascii="Times New Roman" w:eastAsia="Times New Roman" w:hAnsi="Times New Roman" w:cs="Times New Roman"/>
          <w:sz w:val="28"/>
          <w:szCs w:val="28"/>
          <w:lang w:val="en-US" w:eastAsia="ar-SA"/>
        </w:rPr>
        <w:t>ấ</w:t>
      </w:r>
      <w:r w:rsidR="00D46D28">
        <w:rPr>
          <w:rFonts w:ascii="Times New Roman" w:eastAsia="Times New Roman" w:hAnsi="Times New Roman" w:cs="Times New Roman"/>
          <w:sz w:val="28"/>
          <w:szCs w:val="28"/>
          <w:lang w:val="en-US" w:eastAsia="ar-SA"/>
        </w:rPr>
        <w:t xml:space="preserve">m </w:t>
      </w:r>
      <w:r w:rsidR="00D46D28" w:rsidRPr="00DB45A8">
        <w:rPr>
          <w:rFonts w:ascii="Times New Roman" w:eastAsia="Times New Roman" w:hAnsi="Times New Roman" w:cs="Times New Roman"/>
          <w:sz w:val="28"/>
          <w:szCs w:val="28"/>
          <w:lang w:val="en-US" w:eastAsia="ar-SA"/>
        </w:rPr>
        <w:t>đ</w:t>
      </w:r>
      <w:r w:rsidR="00D46D28">
        <w:rPr>
          <w:rFonts w:ascii="Times New Roman" w:eastAsia="Times New Roman" w:hAnsi="Times New Roman" w:cs="Times New Roman"/>
          <w:sz w:val="28"/>
          <w:szCs w:val="28"/>
          <w:lang w:val="en-US" w:eastAsia="ar-SA"/>
        </w:rPr>
        <w:t>i</w:t>
      </w:r>
      <w:r w:rsidR="00D46D28" w:rsidRPr="00DB45A8">
        <w:rPr>
          <w:rFonts w:ascii="Times New Roman" w:eastAsia="Times New Roman" w:hAnsi="Times New Roman" w:cs="Times New Roman"/>
          <w:sz w:val="28"/>
          <w:szCs w:val="28"/>
          <w:lang w:val="en-US" w:eastAsia="ar-SA"/>
        </w:rPr>
        <w:t>ểm</w:t>
      </w:r>
      <w:r w:rsidR="00D46D28">
        <w:rPr>
          <w:rFonts w:ascii="Times New Roman" w:eastAsia="Times New Roman" w:hAnsi="Times New Roman" w:cs="Times New Roman"/>
          <w:sz w:val="28"/>
          <w:szCs w:val="28"/>
          <w:lang w:val="en-US" w:eastAsia="ar-SA"/>
        </w:rPr>
        <w:t xml:space="preserve"> C</w:t>
      </w:r>
      <w:r w:rsidR="00D46D28" w:rsidRPr="00DB45A8">
        <w:rPr>
          <w:rFonts w:ascii="Times New Roman" w:eastAsia="Times New Roman" w:hAnsi="Times New Roman" w:cs="Times New Roman"/>
          <w:sz w:val="28"/>
          <w:szCs w:val="28"/>
          <w:lang w:val="en-US" w:eastAsia="ar-SA"/>
        </w:rPr>
        <w:t>ả</w:t>
      </w:r>
      <w:r w:rsidR="00D46D28">
        <w:rPr>
          <w:rFonts w:ascii="Times New Roman" w:eastAsia="Times New Roman" w:hAnsi="Times New Roman" w:cs="Times New Roman"/>
          <w:sz w:val="28"/>
          <w:szCs w:val="28"/>
          <w:lang w:val="en-US" w:eastAsia="ar-SA"/>
        </w:rPr>
        <w:t>i c</w:t>
      </w:r>
      <w:r w:rsidR="00D46D28" w:rsidRPr="00DB45A8">
        <w:rPr>
          <w:rFonts w:ascii="Times New Roman" w:eastAsia="Times New Roman" w:hAnsi="Times New Roman" w:cs="Times New Roman"/>
          <w:sz w:val="28"/>
          <w:szCs w:val="28"/>
          <w:lang w:val="en-US" w:eastAsia="ar-SA"/>
        </w:rPr>
        <w:t>ác</w:t>
      </w:r>
      <w:r w:rsidR="00D46D28">
        <w:rPr>
          <w:rFonts w:ascii="Times New Roman" w:eastAsia="Times New Roman" w:hAnsi="Times New Roman" w:cs="Times New Roman"/>
          <w:sz w:val="28"/>
          <w:szCs w:val="28"/>
          <w:lang w:val="en-US" w:eastAsia="ar-SA"/>
        </w:rPr>
        <w:t>h h</w:t>
      </w:r>
      <w:r w:rsidR="00D46D28" w:rsidRPr="00DB45A8">
        <w:rPr>
          <w:rFonts w:ascii="Times New Roman" w:eastAsia="Times New Roman" w:hAnsi="Times New Roman" w:cs="Times New Roman"/>
          <w:sz w:val="28"/>
          <w:szCs w:val="28"/>
          <w:lang w:val="en-US" w:eastAsia="ar-SA"/>
        </w:rPr>
        <w:t>àn</w:t>
      </w:r>
      <w:r w:rsidR="00D46D28">
        <w:rPr>
          <w:rFonts w:ascii="Times New Roman" w:eastAsia="Times New Roman" w:hAnsi="Times New Roman" w:cs="Times New Roman"/>
          <w:sz w:val="28"/>
          <w:szCs w:val="28"/>
          <w:lang w:val="en-US" w:eastAsia="ar-SA"/>
        </w:rPr>
        <w:t>h ch</w:t>
      </w:r>
      <w:r w:rsidR="00D46D28" w:rsidRPr="00DB45A8">
        <w:rPr>
          <w:rFonts w:ascii="Times New Roman" w:eastAsia="Times New Roman" w:hAnsi="Times New Roman" w:cs="Times New Roman"/>
          <w:sz w:val="28"/>
          <w:szCs w:val="28"/>
          <w:lang w:val="en-US" w:eastAsia="ar-SA"/>
        </w:rPr>
        <w:t>í</w:t>
      </w:r>
      <w:r w:rsidR="00D46D28">
        <w:rPr>
          <w:rFonts w:ascii="Times New Roman" w:eastAsia="Times New Roman" w:hAnsi="Times New Roman" w:cs="Times New Roman"/>
          <w:sz w:val="28"/>
          <w:szCs w:val="28"/>
          <w:lang w:val="en-US" w:eastAsia="ar-SA"/>
        </w:rPr>
        <w:t>nh c</w:t>
      </w:r>
      <w:r w:rsidR="00D46D28" w:rsidRPr="00DB45A8">
        <w:rPr>
          <w:rFonts w:ascii="Times New Roman" w:eastAsia="Times New Roman" w:hAnsi="Times New Roman" w:cs="Times New Roman"/>
          <w:sz w:val="28"/>
          <w:szCs w:val="28"/>
          <w:lang w:val="en-US" w:eastAsia="ar-SA"/>
        </w:rPr>
        <w:t>ủa</w:t>
      </w:r>
      <w:r w:rsidR="00D46D28">
        <w:rPr>
          <w:rFonts w:ascii="Times New Roman" w:eastAsia="Times New Roman" w:hAnsi="Times New Roman" w:cs="Times New Roman"/>
          <w:sz w:val="28"/>
          <w:szCs w:val="28"/>
          <w:lang w:val="en-US" w:eastAsia="ar-SA"/>
        </w:rPr>
        <w:t xml:space="preserve"> t</w:t>
      </w:r>
      <w:r w:rsidR="00D46D28" w:rsidRPr="00DB45A8">
        <w:rPr>
          <w:rFonts w:ascii="Times New Roman" w:eastAsia="Times New Roman" w:hAnsi="Times New Roman" w:cs="Times New Roman"/>
          <w:sz w:val="28"/>
          <w:szCs w:val="28"/>
          <w:lang w:val="en-US" w:eastAsia="ar-SA"/>
        </w:rPr>
        <w:t>ỉ</w:t>
      </w:r>
      <w:r w:rsidR="00D46D28">
        <w:rPr>
          <w:rFonts w:ascii="Times New Roman" w:eastAsia="Times New Roman" w:hAnsi="Times New Roman" w:cs="Times New Roman"/>
          <w:sz w:val="28"/>
          <w:szCs w:val="28"/>
          <w:lang w:val="en-US" w:eastAsia="ar-SA"/>
        </w:rPr>
        <w:t>nh</w:t>
      </w:r>
      <w:r w:rsidR="000E214D">
        <w:rPr>
          <w:rFonts w:ascii="Times New Roman" w:eastAsia="Times New Roman" w:hAnsi="Times New Roman" w:cs="Times New Roman"/>
          <w:sz w:val="28"/>
          <w:szCs w:val="28"/>
          <w:lang w:val="en-US" w:eastAsia="ar-SA"/>
        </w:rPr>
        <w:t xml:space="preserve"> do </w:t>
      </w:r>
      <w:r w:rsidR="000E214D" w:rsidRPr="000E214D">
        <w:rPr>
          <w:rFonts w:ascii="Times New Roman" w:eastAsia="Times New Roman" w:hAnsi="Times New Roman" w:cs="Times New Roman"/>
          <w:sz w:val="28"/>
          <w:szCs w:val="28"/>
          <w:lang w:val="en-US" w:eastAsia="ar-SA"/>
        </w:rPr>
        <w:t>đó</w:t>
      </w:r>
      <w:r w:rsidR="00772CCF">
        <w:rPr>
          <w:rFonts w:ascii="Times New Roman" w:eastAsia="Times New Roman" w:hAnsi="Times New Roman" w:cs="Times New Roman"/>
          <w:sz w:val="28"/>
          <w:szCs w:val="28"/>
          <w:lang w:val="en-US" w:eastAsia="ar-SA"/>
        </w:rPr>
        <w:t xml:space="preserve"> </w:t>
      </w:r>
      <w:r w:rsidR="000E214D">
        <w:rPr>
          <w:rFonts w:ascii="Times New Roman" w:eastAsia="Times New Roman" w:hAnsi="Times New Roman" w:cs="Times New Roman"/>
          <w:sz w:val="28"/>
          <w:szCs w:val="28"/>
          <w:lang w:val="en-US" w:eastAsia="ar-SA"/>
        </w:rPr>
        <w:t>tr</w:t>
      </w:r>
      <w:r w:rsidR="000E214D" w:rsidRPr="000E214D">
        <w:rPr>
          <w:rFonts w:ascii="Times New Roman" w:eastAsia="Times New Roman" w:hAnsi="Times New Roman" w:cs="Times New Roman"/>
          <w:sz w:val="28"/>
          <w:szCs w:val="28"/>
          <w:lang w:val="en-US" w:eastAsia="ar-SA"/>
        </w:rPr>
        <w:t>â</w:t>
      </w:r>
      <w:r w:rsidR="000E214D">
        <w:rPr>
          <w:rFonts w:ascii="Times New Roman" w:eastAsia="Times New Roman" w:hAnsi="Times New Roman" w:cs="Times New Roman"/>
          <w:sz w:val="28"/>
          <w:szCs w:val="28"/>
          <w:lang w:val="en-US" w:eastAsia="ar-SA"/>
        </w:rPr>
        <w:t>n tr</w:t>
      </w:r>
      <w:r w:rsidR="000E214D" w:rsidRPr="000E214D">
        <w:rPr>
          <w:rFonts w:ascii="Times New Roman" w:eastAsia="Times New Roman" w:hAnsi="Times New Roman" w:cs="Times New Roman"/>
          <w:sz w:val="28"/>
          <w:szCs w:val="28"/>
          <w:lang w:val="en-US" w:eastAsia="ar-SA"/>
        </w:rPr>
        <w:t>ọng</w:t>
      </w:r>
      <w:r w:rsidR="00D46D28">
        <w:rPr>
          <w:rFonts w:ascii="Times New Roman" w:eastAsia="Times New Roman" w:hAnsi="Times New Roman" w:cs="Times New Roman"/>
          <w:sz w:val="28"/>
          <w:szCs w:val="28"/>
          <w:lang w:val="en-US" w:eastAsia="ar-SA"/>
        </w:rPr>
        <w:t>đ</w:t>
      </w:r>
      <w:r w:rsidR="00D46D28" w:rsidRPr="00D46D28">
        <w:rPr>
          <w:rFonts w:ascii="Times New Roman" w:eastAsia="Times New Roman" w:hAnsi="Times New Roman" w:cs="Times New Roman"/>
          <w:sz w:val="28"/>
          <w:szCs w:val="28"/>
          <w:lang w:val="en-US" w:eastAsia="ar-SA"/>
        </w:rPr>
        <w:t>ề</w:t>
      </w:r>
      <w:r w:rsidR="00D46D28">
        <w:rPr>
          <w:rFonts w:ascii="Times New Roman" w:eastAsia="Times New Roman" w:hAnsi="Times New Roman" w:cs="Times New Roman"/>
          <w:sz w:val="28"/>
          <w:szCs w:val="28"/>
          <w:lang w:val="en-US" w:eastAsia="ar-SA"/>
        </w:rPr>
        <w:t xml:space="preserve"> ngh</w:t>
      </w:r>
      <w:r w:rsidR="00D46D28" w:rsidRPr="00D46D28">
        <w:rPr>
          <w:rFonts w:ascii="Times New Roman" w:eastAsia="Times New Roman" w:hAnsi="Times New Roman" w:cs="Times New Roman"/>
          <w:sz w:val="28"/>
          <w:szCs w:val="28"/>
          <w:lang w:val="en-US" w:eastAsia="ar-SA"/>
        </w:rPr>
        <w:t>ị</w:t>
      </w:r>
      <w:r w:rsidR="00772CCF">
        <w:rPr>
          <w:rFonts w:ascii="Times New Roman" w:eastAsia="Times New Roman" w:hAnsi="Times New Roman" w:cs="Times New Roman"/>
          <w:sz w:val="28"/>
          <w:szCs w:val="28"/>
          <w:lang w:val="en-US" w:eastAsia="ar-SA"/>
        </w:rPr>
        <w:t xml:space="preserve"> </w:t>
      </w:r>
      <w:r w:rsidR="00D46D28" w:rsidRPr="00D46D28">
        <w:rPr>
          <w:rFonts w:ascii="Times New Roman" w:eastAsia="Times New Roman" w:hAnsi="Times New Roman" w:cs="Times New Roman"/>
          <w:sz w:val="28"/>
          <w:szCs w:val="28"/>
          <w:lang w:val="en-US" w:eastAsia="ar-SA"/>
        </w:rPr>
        <w:t>đơ</w:t>
      </w:r>
      <w:r w:rsidR="00D46D28">
        <w:rPr>
          <w:rFonts w:ascii="Times New Roman" w:eastAsia="Times New Roman" w:hAnsi="Times New Roman" w:cs="Times New Roman"/>
          <w:sz w:val="28"/>
          <w:szCs w:val="28"/>
          <w:lang w:val="en-US" w:eastAsia="ar-SA"/>
        </w:rPr>
        <w:t>n v</w:t>
      </w:r>
      <w:r w:rsidR="00D46D28" w:rsidRPr="00D46D28">
        <w:rPr>
          <w:rFonts w:ascii="Times New Roman" w:eastAsia="Times New Roman" w:hAnsi="Times New Roman" w:cs="Times New Roman"/>
          <w:sz w:val="28"/>
          <w:szCs w:val="28"/>
          <w:lang w:val="en-US" w:eastAsia="ar-SA"/>
        </w:rPr>
        <w:t>ị</w:t>
      </w:r>
      <w:r w:rsidR="00D46D28">
        <w:rPr>
          <w:rFonts w:ascii="Times New Roman" w:eastAsia="Times New Roman" w:hAnsi="Times New Roman" w:cs="Times New Roman"/>
          <w:sz w:val="28"/>
          <w:szCs w:val="28"/>
          <w:lang w:val="en-US" w:eastAsia="ar-SA"/>
        </w:rPr>
        <w:t xml:space="preserve"> cung c</w:t>
      </w:r>
      <w:r w:rsidR="00D46D28" w:rsidRPr="00D46D28">
        <w:rPr>
          <w:rFonts w:ascii="Times New Roman" w:eastAsia="Times New Roman" w:hAnsi="Times New Roman" w:cs="Times New Roman"/>
          <w:sz w:val="28"/>
          <w:szCs w:val="28"/>
          <w:lang w:val="en-US" w:eastAsia="ar-SA"/>
        </w:rPr>
        <w:t>ấ</w:t>
      </w:r>
      <w:r w:rsidR="00D46D28">
        <w:rPr>
          <w:rFonts w:ascii="Times New Roman" w:eastAsia="Times New Roman" w:hAnsi="Times New Roman" w:cs="Times New Roman"/>
          <w:sz w:val="28"/>
          <w:szCs w:val="28"/>
          <w:lang w:val="en-US" w:eastAsia="ar-SA"/>
        </w:rPr>
        <w:t>p th</w:t>
      </w:r>
      <w:r w:rsidR="00D46D28" w:rsidRPr="00D46D28">
        <w:rPr>
          <w:rFonts w:ascii="Times New Roman" w:eastAsia="Times New Roman" w:hAnsi="Times New Roman" w:cs="Times New Roman"/>
          <w:sz w:val="28"/>
          <w:szCs w:val="28"/>
          <w:lang w:val="en-US" w:eastAsia="ar-SA"/>
        </w:rPr>
        <w:t>ô</w:t>
      </w:r>
      <w:r w:rsidR="00D46D28">
        <w:rPr>
          <w:rFonts w:ascii="Times New Roman" w:eastAsia="Times New Roman" w:hAnsi="Times New Roman" w:cs="Times New Roman"/>
          <w:sz w:val="28"/>
          <w:szCs w:val="28"/>
          <w:lang w:val="en-US" w:eastAsia="ar-SA"/>
        </w:rPr>
        <w:t>ng tin ch</w:t>
      </w:r>
      <w:r w:rsidR="00D46D28" w:rsidRPr="00D46D28">
        <w:rPr>
          <w:rFonts w:ascii="Times New Roman" w:eastAsia="Times New Roman" w:hAnsi="Times New Roman" w:cs="Times New Roman"/>
          <w:sz w:val="28"/>
          <w:szCs w:val="28"/>
          <w:lang w:val="en-US" w:eastAsia="ar-SA"/>
        </w:rPr>
        <w:t>í</w:t>
      </w:r>
      <w:r w:rsidR="00D46D28">
        <w:rPr>
          <w:rFonts w:ascii="Times New Roman" w:eastAsia="Times New Roman" w:hAnsi="Times New Roman" w:cs="Times New Roman"/>
          <w:sz w:val="28"/>
          <w:szCs w:val="28"/>
          <w:lang w:val="en-US" w:eastAsia="ar-SA"/>
        </w:rPr>
        <w:t>nh x</w:t>
      </w:r>
      <w:r w:rsidR="00D46D28" w:rsidRPr="00D46D28">
        <w:rPr>
          <w:rFonts w:ascii="Times New Roman" w:eastAsia="Times New Roman" w:hAnsi="Times New Roman" w:cs="Times New Roman"/>
          <w:sz w:val="28"/>
          <w:szCs w:val="28"/>
          <w:lang w:val="en-US" w:eastAsia="ar-SA"/>
        </w:rPr>
        <w:t>ác</w:t>
      </w:r>
      <w:r w:rsidR="00D46D28">
        <w:rPr>
          <w:rFonts w:ascii="Times New Roman" w:eastAsia="Times New Roman" w:hAnsi="Times New Roman" w:cs="Times New Roman"/>
          <w:sz w:val="28"/>
          <w:szCs w:val="28"/>
          <w:lang w:val="en-US" w:eastAsia="ar-SA"/>
        </w:rPr>
        <w:t xml:space="preserve"> v</w:t>
      </w:r>
      <w:r w:rsidR="00D46D28" w:rsidRPr="00D46D28">
        <w:rPr>
          <w:rFonts w:ascii="Times New Roman" w:eastAsia="Times New Roman" w:hAnsi="Times New Roman" w:cs="Times New Roman"/>
          <w:sz w:val="28"/>
          <w:szCs w:val="28"/>
          <w:lang w:val="en-US" w:eastAsia="ar-SA"/>
        </w:rPr>
        <w:t>àđảm</w:t>
      </w:r>
      <w:r w:rsidR="00D46D28">
        <w:rPr>
          <w:rFonts w:ascii="Times New Roman" w:eastAsia="Times New Roman" w:hAnsi="Times New Roman" w:cs="Times New Roman"/>
          <w:sz w:val="28"/>
          <w:szCs w:val="28"/>
          <w:lang w:val="en-US" w:eastAsia="ar-SA"/>
        </w:rPr>
        <w:t xml:space="preserve"> b</w:t>
      </w:r>
      <w:r w:rsidR="00D46D28" w:rsidRPr="00D46D28">
        <w:rPr>
          <w:rFonts w:ascii="Times New Roman" w:eastAsia="Times New Roman" w:hAnsi="Times New Roman" w:cs="Times New Roman"/>
          <w:sz w:val="28"/>
          <w:szCs w:val="28"/>
          <w:lang w:val="en-US" w:eastAsia="ar-SA"/>
        </w:rPr>
        <w:t>ảođúng</w:t>
      </w:r>
      <w:r w:rsidR="00D46D28">
        <w:rPr>
          <w:rFonts w:ascii="Times New Roman" w:eastAsia="Times New Roman" w:hAnsi="Times New Roman" w:cs="Times New Roman"/>
          <w:sz w:val="28"/>
          <w:szCs w:val="28"/>
          <w:lang w:val="en-US" w:eastAsia="ar-SA"/>
        </w:rPr>
        <w:t xml:space="preserve"> th</w:t>
      </w:r>
      <w:r w:rsidR="00D46D28" w:rsidRPr="00D46D28">
        <w:rPr>
          <w:rFonts w:ascii="Times New Roman" w:eastAsia="Times New Roman" w:hAnsi="Times New Roman" w:cs="Times New Roman"/>
          <w:sz w:val="28"/>
          <w:szCs w:val="28"/>
          <w:lang w:val="en-US" w:eastAsia="ar-SA"/>
        </w:rPr>
        <w:t>ời</w:t>
      </w:r>
      <w:r w:rsidR="00D46D28">
        <w:rPr>
          <w:rFonts w:ascii="Times New Roman" w:eastAsia="Times New Roman" w:hAnsi="Times New Roman" w:cs="Times New Roman"/>
          <w:sz w:val="28"/>
          <w:szCs w:val="28"/>
          <w:lang w:val="en-US" w:eastAsia="ar-SA"/>
        </w:rPr>
        <w:t xml:space="preserve"> gian</w:t>
      </w:r>
      <w:r w:rsidR="000E214D">
        <w:rPr>
          <w:rFonts w:ascii="Times New Roman" w:eastAsia="Times New Roman" w:hAnsi="Times New Roman" w:cs="Times New Roman"/>
          <w:sz w:val="28"/>
          <w:szCs w:val="28"/>
          <w:lang w:val="en-US" w:eastAsia="ar-SA"/>
        </w:rPr>
        <w:t>.</w:t>
      </w:r>
      <w:r w:rsidR="00027E4B">
        <w:rPr>
          <w:rFonts w:ascii="Times New Roman" w:eastAsia="Times New Roman" w:hAnsi="Times New Roman" w:cs="Times New Roman"/>
          <w:sz w:val="28"/>
          <w:szCs w:val="28"/>
          <w:lang w:val="en-US" w:eastAsia="ar-SA"/>
        </w:rPr>
        <w:t>/.</w:t>
      </w:r>
    </w:p>
    <w:p w:rsidR="00EA738E" w:rsidRPr="00894453" w:rsidRDefault="00EA738E" w:rsidP="00EA738E">
      <w:pPr>
        <w:suppressAutoHyphens/>
        <w:spacing w:after="0" w:line="240" w:lineRule="auto"/>
        <w:ind w:firstLine="720"/>
        <w:jc w:val="both"/>
        <w:rPr>
          <w:rFonts w:ascii="Times New Roman" w:eastAsia="Times New Roman" w:hAnsi="Times New Roman" w:cs="Times New Roman"/>
          <w:i/>
          <w:sz w:val="28"/>
          <w:szCs w:val="28"/>
          <w:lang w:val="en-US" w:eastAsia="ar-SA"/>
        </w:rPr>
      </w:pPr>
    </w:p>
    <w:p w:rsidR="00BA5412" w:rsidRPr="00BA5412" w:rsidRDefault="00BA5412" w:rsidP="00BA5412">
      <w:pPr>
        <w:suppressAutoHyphens/>
        <w:spacing w:before="120" w:after="0" w:line="240" w:lineRule="auto"/>
        <w:ind w:right="113" w:firstLine="567"/>
        <w:jc w:val="both"/>
        <w:rPr>
          <w:rFonts w:ascii="Times New Roman" w:eastAsia="Times New Roman" w:hAnsi="Times New Roman" w:cs="Times New Roman"/>
          <w:sz w:val="2"/>
          <w:szCs w:val="28"/>
          <w:lang w:val="fi-FI" w:eastAsia="ar-SA"/>
        </w:rPr>
      </w:pPr>
    </w:p>
    <w:tbl>
      <w:tblPr>
        <w:tblW w:w="9210" w:type="dxa"/>
        <w:tblInd w:w="108" w:type="dxa"/>
        <w:tblLayout w:type="fixed"/>
        <w:tblLook w:val="04A0"/>
      </w:tblPr>
      <w:tblGrid>
        <w:gridCol w:w="4251"/>
        <w:gridCol w:w="4959"/>
      </w:tblGrid>
      <w:tr w:rsidR="00BA5412" w:rsidRPr="00BA5412" w:rsidTr="00BA5412">
        <w:tc>
          <w:tcPr>
            <w:tcW w:w="4253" w:type="dxa"/>
            <w:hideMark/>
          </w:tcPr>
          <w:p w:rsidR="00BA5412" w:rsidRPr="00BA5412" w:rsidRDefault="00BA5412" w:rsidP="00BA5412">
            <w:pPr>
              <w:suppressAutoHyphens/>
              <w:snapToGrid w:val="0"/>
              <w:spacing w:after="0" w:line="240" w:lineRule="auto"/>
              <w:jc w:val="both"/>
              <w:rPr>
                <w:rFonts w:ascii="Times New Roman" w:eastAsia="Times New Roman" w:hAnsi="Times New Roman" w:cs="Times New Roman"/>
                <w:b/>
                <w:bCs/>
                <w:i/>
                <w:iCs/>
                <w:sz w:val="24"/>
                <w:lang w:val="fi-FI" w:eastAsia="ar-SA"/>
              </w:rPr>
            </w:pPr>
            <w:r w:rsidRPr="00BA5412">
              <w:rPr>
                <w:rFonts w:ascii="Times New Roman" w:eastAsia="Times New Roman" w:hAnsi="Times New Roman" w:cs="Times New Roman"/>
                <w:b/>
                <w:bCs/>
                <w:i/>
                <w:iCs/>
                <w:sz w:val="24"/>
                <w:lang w:val="fi-FI" w:eastAsia="ar-SA"/>
              </w:rPr>
              <w:t>Nơi nhận:</w:t>
            </w:r>
          </w:p>
          <w:p w:rsidR="00BA5412" w:rsidRPr="00BA5412" w:rsidRDefault="00BA5412" w:rsidP="00BA5412">
            <w:pPr>
              <w:suppressAutoHyphens/>
              <w:spacing w:after="0" w:line="240" w:lineRule="auto"/>
              <w:jc w:val="both"/>
              <w:rPr>
                <w:rFonts w:ascii="Times New Roman" w:eastAsia="Times New Roman" w:hAnsi="Times New Roman" w:cs="Times New Roman"/>
                <w:lang w:val="fi-FI" w:eastAsia="ar-SA"/>
              </w:rPr>
            </w:pPr>
            <w:r w:rsidRPr="00BA5412">
              <w:rPr>
                <w:rFonts w:ascii="Times New Roman" w:eastAsia="Times New Roman" w:hAnsi="Times New Roman" w:cs="Times New Roman"/>
                <w:lang w:val="fi-FI" w:eastAsia="ar-SA"/>
              </w:rPr>
              <w:t>- Như trên;</w:t>
            </w:r>
          </w:p>
          <w:p w:rsidR="00BA5412" w:rsidRPr="00BA5412" w:rsidRDefault="00BA5412" w:rsidP="00BA5412">
            <w:pPr>
              <w:suppressAutoHyphens/>
              <w:spacing w:after="0" w:line="240" w:lineRule="auto"/>
              <w:jc w:val="both"/>
              <w:rPr>
                <w:rFonts w:ascii="Times New Roman" w:eastAsia="Times New Roman" w:hAnsi="Times New Roman" w:cs="Times New Roman"/>
                <w:lang w:val="fi-FI" w:eastAsia="ar-SA"/>
              </w:rPr>
            </w:pPr>
            <w:r w:rsidRPr="00BA5412">
              <w:rPr>
                <w:rFonts w:ascii="Times New Roman" w:eastAsia="Times New Roman" w:hAnsi="Times New Roman" w:cs="Times New Roman"/>
                <w:lang w:val="fi-FI" w:eastAsia="ar-SA"/>
              </w:rPr>
              <w:t>- Lãnh đạo Sở;</w:t>
            </w:r>
          </w:p>
          <w:p w:rsidR="00BA5412" w:rsidRPr="00BA5412" w:rsidRDefault="00BA5412" w:rsidP="00BA5412">
            <w:pPr>
              <w:suppressAutoHyphens/>
              <w:spacing w:after="0" w:line="240" w:lineRule="auto"/>
              <w:rPr>
                <w:rFonts w:ascii="Times New Roman" w:eastAsia="Times New Roman" w:hAnsi="Times New Roman" w:cs="Times New Roman"/>
                <w:color w:val="000000"/>
                <w:lang w:val="nl-NL" w:eastAsia="ar-SA"/>
              </w:rPr>
            </w:pPr>
            <w:r w:rsidRPr="00BA5412">
              <w:rPr>
                <w:rFonts w:ascii="Times New Roman" w:eastAsia="Times New Roman" w:hAnsi="Times New Roman" w:cs="Times New Roman"/>
                <w:lang w:val="fi-FI" w:eastAsia="ar-SA"/>
              </w:rPr>
              <w:t xml:space="preserve">- </w:t>
            </w:r>
            <w:r w:rsidRPr="00BA5412">
              <w:rPr>
                <w:rFonts w:ascii="Times New Roman" w:eastAsia="Times New Roman" w:hAnsi="Times New Roman" w:cs="Times New Roman"/>
                <w:color w:val="000000"/>
                <w:lang w:val="nl-NL" w:eastAsia="ar-SA"/>
              </w:rPr>
              <w:t xml:space="preserve">BBT Website </w:t>
            </w:r>
            <w:r w:rsidR="006A69F2">
              <w:rPr>
                <w:rFonts w:ascii="Times New Roman" w:eastAsia="Times New Roman" w:hAnsi="Times New Roman" w:cs="Times New Roman"/>
                <w:color w:val="000000"/>
                <w:lang w:val="nl-NL" w:eastAsia="ar-SA"/>
              </w:rPr>
              <w:t>Sở</w:t>
            </w:r>
            <w:r w:rsidRPr="00BA5412">
              <w:rPr>
                <w:rFonts w:ascii="Times New Roman" w:eastAsia="Times New Roman" w:hAnsi="Times New Roman" w:cs="Times New Roman"/>
                <w:color w:val="000000"/>
                <w:lang w:val="nl-NL" w:eastAsia="ar-SA"/>
              </w:rPr>
              <w:t>;</w:t>
            </w:r>
          </w:p>
          <w:p w:rsidR="00BA5412" w:rsidRPr="00BA5412" w:rsidRDefault="00BA5412" w:rsidP="006A69F2">
            <w:pPr>
              <w:suppressAutoHyphens/>
              <w:spacing w:after="0" w:line="240" w:lineRule="auto"/>
              <w:jc w:val="both"/>
              <w:rPr>
                <w:rFonts w:ascii="Times New Roman" w:eastAsia="Times New Roman" w:hAnsi="Times New Roman" w:cs="Times New Roman"/>
                <w:lang w:val="en-US" w:eastAsia="ar-SA"/>
              </w:rPr>
            </w:pPr>
            <w:r w:rsidRPr="00BA5412">
              <w:rPr>
                <w:rFonts w:ascii="Times New Roman" w:eastAsia="Times New Roman" w:hAnsi="Times New Roman" w:cs="Times New Roman"/>
                <w:lang w:val="en-US" w:eastAsia="ar-SA"/>
              </w:rPr>
              <w:t>- Lưu:VT</w:t>
            </w:r>
            <w:r w:rsidR="006A69F2">
              <w:rPr>
                <w:rFonts w:ascii="Times New Roman" w:eastAsia="Times New Roman" w:hAnsi="Times New Roman" w:cs="Times New Roman"/>
                <w:lang w:val="en-US" w:eastAsia="ar-SA"/>
              </w:rPr>
              <w:t xml:space="preserve">, </w:t>
            </w:r>
            <w:r w:rsidR="006A69F2" w:rsidRPr="00BA5412">
              <w:rPr>
                <w:rFonts w:ascii="Times New Roman" w:eastAsia="Times New Roman" w:hAnsi="Times New Roman" w:cs="Times New Roman"/>
                <w:lang w:val="en-US" w:eastAsia="ar-SA"/>
              </w:rPr>
              <w:t>CNTT</w:t>
            </w:r>
            <w:r w:rsidRPr="00BA5412">
              <w:rPr>
                <w:rFonts w:ascii="Times New Roman" w:eastAsia="Times New Roman" w:hAnsi="Times New Roman" w:cs="Times New Roman"/>
                <w:lang w:val="en-US" w:eastAsia="ar-SA"/>
              </w:rPr>
              <w:t>.</w:t>
            </w:r>
          </w:p>
        </w:tc>
        <w:tc>
          <w:tcPr>
            <w:tcW w:w="4961" w:type="dxa"/>
          </w:tcPr>
          <w:p w:rsidR="00BA5412" w:rsidRPr="00BA5412" w:rsidRDefault="00BA5412" w:rsidP="00BA5412">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BA5412">
              <w:rPr>
                <w:rFonts w:ascii="Times New Roman" w:eastAsia="Times New Roman" w:hAnsi="Times New Roman" w:cs="Times New Roman"/>
                <w:b/>
                <w:sz w:val="28"/>
                <w:szCs w:val="28"/>
                <w:lang w:val="en-US" w:eastAsia="ar-SA"/>
              </w:rPr>
              <w:t>GIÁM ĐỐC</w:t>
            </w:r>
          </w:p>
          <w:p w:rsidR="00BA5412" w:rsidRPr="004A3F36" w:rsidRDefault="00BA5412" w:rsidP="004A3F36">
            <w:pPr>
              <w:suppressAutoHyphens/>
              <w:snapToGrid w:val="0"/>
              <w:spacing w:after="0" w:line="240" w:lineRule="auto"/>
              <w:jc w:val="center"/>
              <w:rPr>
                <w:rFonts w:ascii="Times New Roman" w:eastAsia="Times New Roman" w:hAnsi="Times New Roman" w:cs="Times New Roman"/>
                <w:b/>
                <w:sz w:val="28"/>
                <w:szCs w:val="28"/>
                <w:lang w:val="en-US" w:eastAsia="ar-SA"/>
              </w:rPr>
            </w:pPr>
          </w:p>
          <w:p w:rsidR="00BA5412" w:rsidRDefault="00BA5412" w:rsidP="00BA5412">
            <w:pPr>
              <w:suppressAutoHyphens/>
              <w:spacing w:after="0" w:line="240" w:lineRule="auto"/>
              <w:jc w:val="center"/>
              <w:rPr>
                <w:rFonts w:ascii="Calibri" w:eastAsia="Calibri" w:hAnsi="Calibri" w:cs="Times New Roman"/>
                <w:noProof/>
                <w:lang w:val="en-US"/>
              </w:rPr>
            </w:pPr>
          </w:p>
          <w:p w:rsidR="004A3F36" w:rsidRDefault="004A3F36" w:rsidP="00BA5412">
            <w:pPr>
              <w:suppressAutoHyphens/>
              <w:spacing w:after="0" w:line="240" w:lineRule="auto"/>
              <w:jc w:val="center"/>
              <w:rPr>
                <w:rFonts w:ascii="Calibri" w:eastAsia="Calibri" w:hAnsi="Calibri" w:cs="Times New Roman"/>
                <w:noProof/>
                <w:lang w:val="en-US"/>
              </w:rPr>
            </w:pPr>
          </w:p>
          <w:p w:rsidR="004A3F36" w:rsidRDefault="004A3F36" w:rsidP="00BA5412">
            <w:pPr>
              <w:suppressAutoHyphens/>
              <w:spacing w:after="0" w:line="240" w:lineRule="auto"/>
              <w:jc w:val="center"/>
              <w:rPr>
                <w:rFonts w:ascii="Calibri" w:eastAsia="Calibri" w:hAnsi="Calibri" w:cs="Times New Roman"/>
                <w:noProof/>
                <w:lang w:val="en-US"/>
              </w:rPr>
            </w:pPr>
          </w:p>
          <w:p w:rsidR="004A3F36" w:rsidRPr="004A3F36" w:rsidRDefault="004A3F36" w:rsidP="00BA5412">
            <w:pPr>
              <w:suppressAutoHyphens/>
              <w:spacing w:after="0" w:line="240" w:lineRule="auto"/>
              <w:jc w:val="center"/>
              <w:rPr>
                <w:rFonts w:ascii="Times New Roman" w:eastAsia="Times New Roman" w:hAnsi="Times New Roman" w:cs="Times New Roman"/>
                <w:noProof/>
                <w:sz w:val="28"/>
                <w:szCs w:val="28"/>
                <w:lang w:val="en-US" w:eastAsia="ar-SA"/>
              </w:rPr>
            </w:pPr>
          </w:p>
          <w:p w:rsidR="00BA5412" w:rsidRPr="00BA5412" w:rsidRDefault="00A84F6F" w:rsidP="00BA5412">
            <w:pPr>
              <w:suppressAutoHyphens/>
              <w:spacing w:after="0" w:line="240" w:lineRule="auto"/>
              <w:jc w:val="center"/>
              <w:rPr>
                <w:rFonts w:ascii="Times New Roman" w:eastAsia="Times New Roman" w:hAnsi="Times New Roman" w:cs="Times New Roman"/>
                <w:b/>
                <w:bCs/>
                <w:sz w:val="28"/>
                <w:szCs w:val="28"/>
                <w:lang w:val="en-US" w:eastAsia="ar-SA"/>
              </w:rPr>
            </w:pPr>
            <w:r>
              <w:rPr>
                <w:rFonts w:ascii="Times New Roman" w:eastAsia="Times New Roman" w:hAnsi="Times New Roman" w:cs="Times New Roman"/>
                <w:b/>
                <w:bCs/>
                <w:sz w:val="28"/>
                <w:szCs w:val="28"/>
                <w:lang w:val="en-US" w:eastAsia="ar-SA"/>
              </w:rPr>
              <w:t>Nguy</w:t>
            </w:r>
            <w:r w:rsidRPr="00A84F6F">
              <w:rPr>
                <w:rFonts w:ascii="Times New Roman" w:eastAsia="Times New Roman" w:hAnsi="Times New Roman" w:cs="Times New Roman"/>
                <w:b/>
                <w:bCs/>
                <w:sz w:val="28"/>
                <w:szCs w:val="28"/>
                <w:lang w:val="en-US" w:eastAsia="ar-SA"/>
              </w:rPr>
              <w:t>ễn</w:t>
            </w:r>
            <w:r>
              <w:rPr>
                <w:rFonts w:ascii="Times New Roman" w:eastAsia="Times New Roman" w:hAnsi="Times New Roman" w:cs="Times New Roman"/>
                <w:b/>
                <w:bCs/>
                <w:sz w:val="28"/>
                <w:szCs w:val="28"/>
                <w:lang w:val="en-US" w:eastAsia="ar-SA"/>
              </w:rPr>
              <w:t xml:space="preserve"> Ng</w:t>
            </w:r>
            <w:r w:rsidRPr="00A84F6F">
              <w:rPr>
                <w:rFonts w:ascii="Times New Roman" w:eastAsia="Times New Roman" w:hAnsi="Times New Roman" w:cs="Times New Roman"/>
                <w:b/>
                <w:bCs/>
                <w:sz w:val="28"/>
                <w:szCs w:val="28"/>
                <w:lang w:val="en-US" w:eastAsia="ar-SA"/>
              </w:rPr>
              <w:t>ọc</w:t>
            </w:r>
            <w:r>
              <w:rPr>
                <w:rFonts w:ascii="Times New Roman" w:eastAsia="Times New Roman" w:hAnsi="Times New Roman" w:cs="Times New Roman"/>
                <w:b/>
                <w:bCs/>
                <w:sz w:val="28"/>
                <w:szCs w:val="28"/>
                <w:lang w:val="en-US" w:eastAsia="ar-SA"/>
              </w:rPr>
              <w:t xml:space="preserve"> K</w:t>
            </w:r>
            <w:r w:rsidRPr="00A84F6F">
              <w:rPr>
                <w:rFonts w:ascii="Times New Roman" w:eastAsia="Times New Roman" w:hAnsi="Times New Roman" w:cs="Times New Roman"/>
                <w:b/>
                <w:bCs/>
                <w:sz w:val="28"/>
                <w:szCs w:val="28"/>
                <w:lang w:val="en-US" w:eastAsia="ar-SA"/>
              </w:rPr>
              <w:t>ỷ</w:t>
            </w:r>
          </w:p>
        </w:tc>
      </w:tr>
    </w:tbl>
    <w:p w:rsidR="00BA5412" w:rsidRDefault="00BA5412">
      <w:pPr>
        <w:rPr>
          <w:rFonts w:asciiTheme="majorHAnsi" w:hAnsiTheme="majorHAnsi" w:cstheme="majorHAnsi"/>
          <w:b/>
          <w:sz w:val="28"/>
          <w:szCs w:val="28"/>
          <w:lang w:val="en-US"/>
        </w:rPr>
      </w:pPr>
    </w:p>
    <w:p w:rsidR="00BA5412" w:rsidRDefault="00BA5412">
      <w:pPr>
        <w:rPr>
          <w:rFonts w:asciiTheme="majorHAnsi" w:hAnsiTheme="majorHAnsi" w:cstheme="majorHAnsi"/>
          <w:b/>
          <w:sz w:val="28"/>
          <w:szCs w:val="28"/>
          <w:lang w:val="en-US"/>
        </w:rPr>
      </w:pPr>
      <w:r>
        <w:rPr>
          <w:rFonts w:asciiTheme="majorHAnsi" w:hAnsiTheme="majorHAnsi" w:cstheme="majorHAnsi"/>
          <w:b/>
          <w:sz w:val="28"/>
          <w:szCs w:val="28"/>
          <w:lang w:val="en-US"/>
        </w:rPr>
        <w:br w:type="page"/>
      </w:r>
    </w:p>
    <w:p w:rsidR="00010B7B" w:rsidRPr="00010B7B" w:rsidRDefault="00010B7B" w:rsidP="00010B7B">
      <w:pPr>
        <w:pStyle w:val="Heading2"/>
        <w:jc w:val="center"/>
        <w:rPr>
          <w:rFonts w:ascii="Times New Roman" w:hAnsi="Times New Roman" w:cs="Times New Roman"/>
          <w:b/>
          <w:color w:val="auto"/>
          <w:lang w:val="en-US"/>
        </w:rPr>
      </w:pPr>
      <w:r w:rsidRPr="00010B7B">
        <w:rPr>
          <w:rFonts w:ascii="Times New Roman" w:hAnsi="Times New Roman" w:cs="Times New Roman"/>
          <w:b/>
          <w:color w:val="auto"/>
        </w:rPr>
        <w:lastRenderedPageBreak/>
        <w:t xml:space="preserve">BIỂU MẪU BÁO CÁO </w:t>
      </w:r>
      <w:r w:rsidR="00D46D28">
        <w:rPr>
          <w:rFonts w:ascii="Times New Roman" w:hAnsi="Times New Roman" w:cs="Times New Roman"/>
          <w:b/>
          <w:color w:val="auto"/>
          <w:lang w:val="en-US"/>
        </w:rPr>
        <w:t>T</w:t>
      </w:r>
      <w:r w:rsidR="00D46D28" w:rsidRPr="00D46D28">
        <w:rPr>
          <w:rFonts w:ascii="Times New Roman" w:hAnsi="Times New Roman" w:cs="Times New Roman"/>
          <w:b/>
          <w:color w:val="auto"/>
          <w:lang w:val="en-US"/>
        </w:rPr>
        <w:t>ÌNH</w:t>
      </w:r>
      <w:r w:rsidR="00D46D28">
        <w:rPr>
          <w:rFonts w:ascii="Times New Roman" w:hAnsi="Times New Roman" w:cs="Times New Roman"/>
          <w:b/>
          <w:color w:val="auto"/>
          <w:lang w:val="en-US"/>
        </w:rPr>
        <w:t xml:space="preserve"> H</w:t>
      </w:r>
      <w:r w:rsidR="00D46D28" w:rsidRPr="00D46D28">
        <w:rPr>
          <w:rFonts w:ascii="Times New Roman" w:hAnsi="Times New Roman" w:cs="Times New Roman"/>
          <w:b/>
          <w:color w:val="auto"/>
          <w:lang w:val="en-US"/>
        </w:rPr>
        <w:t>ÌNHỨNG</w:t>
      </w:r>
      <w:r w:rsidR="00D46D28">
        <w:rPr>
          <w:rFonts w:ascii="Times New Roman" w:hAnsi="Times New Roman" w:cs="Times New Roman"/>
          <w:b/>
          <w:color w:val="auto"/>
          <w:lang w:val="en-US"/>
        </w:rPr>
        <w:t xml:space="preserve"> D</w:t>
      </w:r>
      <w:r w:rsidR="00D46D28" w:rsidRPr="00D46D28">
        <w:rPr>
          <w:rFonts w:ascii="Times New Roman" w:hAnsi="Times New Roman" w:cs="Times New Roman"/>
          <w:b/>
          <w:color w:val="auto"/>
          <w:lang w:val="en-US"/>
        </w:rPr>
        <w:t>ỤNG</w:t>
      </w:r>
      <w:r w:rsidR="00D46D28">
        <w:rPr>
          <w:rFonts w:ascii="Times New Roman" w:hAnsi="Times New Roman" w:cs="Times New Roman"/>
          <w:b/>
          <w:color w:val="auto"/>
          <w:lang w:val="en-US"/>
        </w:rPr>
        <w:t xml:space="preserve"> C</w:t>
      </w:r>
      <w:r w:rsidR="00D46D28" w:rsidRPr="00D46D28">
        <w:rPr>
          <w:rFonts w:ascii="Times New Roman" w:hAnsi="Times New Roman" w:cs="Times New Roman"/>
          <w:b/>
          <w:color w:val="auto"/>
          <w:lang w:val="en-US"/>
        </w:rPr>
        <w:t>Ô</w:t>
      </w:r>
      <w:r w:rsidR="00D46D28">
        <w:rPr>
          <w:rFonts w:ascii="Times New Roman" w:hAnsi="Times New Roman" w:cs="Times New Roman"/>
          <w:b/>
          <w:color w:val="auto"/>
          <w:lang w:val="en-US"/>
        </w:rPr>
        <w:t>NG NGH</w:t>
      </w:r>
      <w:r w:rsidR="00D46D28" w:rsidRPr="00D46D28">
        <w:rPr>
          <w:rFonts w:ascii="Times New Roman" w:hAnsi="Times New Roman" w:cs="Times New Roman"/>
          <w:b/>
          <w:color w:val="auto"/>
          <w:lang w:val="en-US"/>
        </w:rPr>
        <w:t>Ệ</w:t>
      </w:r>
      <w:r w:rsidR="00D46D28">
        <w:rPr>
          <w:rFonts w:ascii="Times New Roman" w:hAnsi="Times New Roman" w:cs="Times New Roman"/>
          <w:b/>
          <w:color w:val="auto"/>
          <w:lang w:val="en-US"/>
        </w:rPr>
        <w:t xml:space="preserve"> TH</w:t>
      </w:r>
      <w:r w:rsidR="00D46D28" w:rsidRPr="00D46D28">
        <w:rPr>
          <w:rFonts w:ascii="Times New Roman" w:hAnsi="Times New Roman" w:cs="Times New Roman"/>
          <w:b/>
          <w:color w:val="auto"/>
          <w:lang w:val="en-US"/>
        </w:rPr>
        <w:t>Ô</w:t>
      </w:r>
      <w:r w:rsidR="00D46D28">
        <w:rPr>
          <w:rFonts w:ascii="Times New Roman" w:hAnsi="Times New Roman" w:cs="Times New Roman"/>
          <w:b/>
          <w:color w:val="auto"/>
          <w:lang w:val="en-US"/>
        </w:rPr>
        <w:t>NG TIN V</w:t>
      </w:r>
      <w:r w:rsidR="00D46D28" w:rsidRPr="00D46D28">
        <w:rPr>
          <w:rFonts w:ascii="Times New Roman" w:hAnsi="Times New Roman" w:cs="Times New Roman"/>
          <w:b/>
          <w:color w:val="auto"/>
          <w:lang w:val="en-US"/>
        </w:rPr>
        <w:t>À</w:t>
      </w:r>
      <w:r w:rsidR="00D46D28">
        <w:rPr>
          <w:rFonts w:ascii="Times New Roman" w:hAnsi="Times New Roman" w:cs="Times New Roman"/>
          <w:b/>
          <w:color w:val="auto"/>
          <w:lang w:val="en-US"/>
        </w:rPr>
        <w:t xml:space="preserve"> PH</w:t>
      </w:r>
      <w:r w:rsidR="00D46D28" w:rsidRPr="00D46D28">
        <w:rPr>
          <w:rFonts w:ascii="Times New Roman" w:hAnsi="Times New Roman" w:cs="Times New Roman"/>
          <w:b/>
          <w:color w:val="auto"/>
          <w:lang w:val="en-US"/>
        </w:rPr>
        <w:t>ÁT</w:t>
      </w:r>
      <w:r w:rsidR="00D46D28">
        <w:rPr>
          <w:rFonts w:ascii="Times New Roman" w:hAnsi="Times New Roman" w:cs="Times New Roman"/>
          <w:b/>
          <w:color w:val="auto"/>
          <w:lang w:val="en-US"/>
        </w:rPr>
        <w:t xml:space="preserve"> TRI</w:t>
      </w:r>
      <w:r w:rsidR="00D46D28" w:rsidRPr="00D46D28">
        <w:rPr>
          <w:rFonts w:ascii="Times New Roman" w:hAnsi="Times New Roman" w:cs="Times New Roman"/>
          <w:b/>
          <w:color w:val="auto"/>
          <w:lang w:val="en-US"/>
        </w:rPr>
        <w:t>ỂN</w:t>
      </w:r>
      <w:r w:rsidR="00D46D28">
        <w:rPr>
          <w:rFonts w:ascii="Times New Roman" w:hAnsi="Times New Roman" w:cs="Times New Roman"/>
          <w:b/>
          <w:color w:val="auto"/>
          <w:lang w:val="en-US"/>
        </w:rPr>
        <w:t xml:space="preserve"> CH</w:t>
      </w:r>
      <w:r w:rsidR="00D46D28" w:rsidRPr="00D46D28">
        <w:rPr>
          <w:rFonts w:ascii="Times New Roman" w:hAnsi="Times New Roman" w:cs="Times New Roman"/>
          <w:b/>
          <w:color w:val="auto"/>
          <w:lang w:val="en-US"/>
        </w:rPr>
        <w:t>Í</w:t>
      </w:r>
      <w:r w:rsidR="00D46D28">
        <w:rPr>
          <w:rFonts w:ascii="Times New Roman" w:hAnsi="Times New Roman" w:cs="Times New Roman"/>
          <w:b/>
          <w:color w:val="auto"/>
          <w:lang w:val="en-US"/>
        </w:rPr>
        <w:t>NH PH</w:t>
      </w:r>
      <w:r w:rsidR="00D46D28" w:rsidRPr="00D46D28">
        <w:rPr>
          <w:rFonts w:ascii="Times New Roman" w:hAnsi="Times New Roman" w:cs="Times New Roman"/>
          <w:b/>
          <w:color w:val="auto"/>
          <w:lang w:val="en-US"/>
        </w:rPr>
        <w:t>ỦĐ</w:t>
      </w:r>
      <w:r w:rsidR="00D46D28">
        <w:rPr>
          <w:rFonts w:ascii="Times New Roman" w:hAnsi="Times New Roman" w:cs="Times New Roman"/>
          <w:b/>
          <w:color w:val="auto"/>
          <w:lang w:val="en-US"/>
        </w:rPr>
        <w:t>I</w:t>
      </w:r>
      <w:r w:rsidR="00D46D28" w:rsidRPr="00D46D28">
        <w:rPr>
          <w:rFonts w:ascii="Times New Roman" w:hAnsi="Times New Roman" w:cs="Times New Roman"/>
          <w:b/>
          <w:color w:val="auto"/>
          <w:lang w:val="en-US"/>
        </w:rPr>
        <w:t>ỆN</w:t>
      </w:r>
      <w:r w:rsidR="00D46D28">
        <w:rPr>
          <w:rFonts w:ascii="Times New Roman" w:hAnsi="Times New Roman" w:cs="Times New Roman"/>
          <w:b/>
          <w:color w:val="auto"/>
          <w:lang w:val="en-US"/>
        </w:rPr>
        <w:t xml:space="preserve"> T</w:t>
      </w:r>
      <w:r w:rsidR="00D46D28" w:rsidRPr="00D46D28">
        <w:rPr>
          <w:rFonts w:ascii="Times New Roman" w:hAnsi="Times New Roman" w:cs="Times New Roman"/>
          <w:b/>
          <w:color w:val="auto"/>
          <w:lang w:val="en-US"/>
        </w:rPr>
        <w:t>Ử</w:t>
      </w:r>
      <w:r w:rsidR="00D46D28">
        <w:rPr>
          <w:rFonts w:ascii="Times New Roman" w:hAnsi="Times New Roman" w:cs="Times New Roman"/>
          <w:b/>
          <w:color w:val="auto"/>
          <w:lang w:val="en-US"/>
        </w:rPr>
        <w:t xml:space="preserve"> C</w:t>
      </w:r>
      <w:r w:rsidR="00D46D28" w:rsidRPr="00D46D28">
        <w:rPr>
          <w:rFonts w:ascii="Times New Roman" w:hAnsi="Times New Roman" w:cs="Times New Roman"/>
          <w:b/>
          <w:color w:val="auto"/>
          <w:lang w:val="en-US"/>
        </w:rPr>
        <w:t>ỦA</w:t>
      </w:r>
      <w:r w:rsidR="00D46D28">
        <w:rPr>
          <w:rFonts w:ascii="Times New Roman" w:hAnsi="Times New Roman" w:cs="Times New Roman"/>
          <w:b/>
          <w:color w:val="auto"/>
          <w:lang w:val="en-US"/>
        </w:rPr>
        <w:t xml:space="preserve"> T</w:t>
      </w:r>
      <w:r w:rsidR="00D46D28" w:rsidRPr="00D46D28">
        <w:rPr>
          <w:rFonts w:ascii="Times New Roman" w:hAnsi="Times New Roman" w:cs="Times New Roman"/>
          <w:b/>
          <w:color w:val="auto"/>
          <w:lang w:val="en-US"/>
        </w:rPr>
        <w:t>Ỉ</w:t>
      </w:r>
      <w:r w:rsidR="00D46D28">
        <w:rPr>
          <w:rFonts w:ascii="Times New Roman" w:hAnsi="Times New Roman" w:cs="Times New Roman"/>
          <w:b/>
          <w:color w:val="auto"/>
          <w:lang w:val="en-US"/>
        </w:rPr>
        <w:t>NH</w:t>
      </w:r>
    </w:p>
    <w:p w:rsidR="00010B7B" w:rsidRDefault="00E94ADA" w:rsidP="00E94ADA">
      <w:pPr>
        <w:jc w:val="center"/>
        <w:rPr>
          <w:rFonts w:ascii="Times New Roman" w:hAnsi="Times New Roman" w:cs="Times New Roman"/>
          <w:i/>
          <w:sz w:val="24"/>
          <w:szCs w:val="24"/>
          <w:lang w:val="en-US"/>
        </w:rPr>
      </w:pPr>
      <w:r w:rsidRPr="002B3718">
        <w:rPr>
          <w:rFonts w:ascii="Times New Roman" w:hAnsi="Times New Roman" w:cs="Times New Roman"/>
          <w:i/>
          <w:sz w:val="24"/>
          <w:szCs w:val="24"/>
          <w:lang w:val="en-US"/>
        </w:rPr>
        <w:t xml:space="preserve">(Kèm theo Công văn số </w:t>
      </w:r>
      <w:r w:rsidR="00024155">
        <w:rPr>
          <w:rFonts w:ascii="Times New Roman" w:hAnsi="Times New Roman" w:cs="Times New Roman"/>
          <w:i/>
          <w:sz w:val="24"/>
          <w:szCs w:val="24"/>
          <w:lang w:val="en-US"/>
        </w:rPr>
        <w:t>196</w:t>
      </w:r>
      <w:r w:rsidRPr="002B3718">
        <w:rPr>
          <w:rFonts w:ascii="Times New Roman" w:hAnsi="Times New Roman" w:cs="Times New Roman"/>
          <w:i/>
          <w:sz w:val="24"/>
          <w:szCs w:val="24"/>
          <w:lang w:val="en-US"/>
        </w:rPr>
        <w:t xml:space="preserve">/STTTT-CNTT ngày </w:t>
      </w:r>
      <w:r w:rsidR="00D46D28">
        <w:rPr>
          <w:rFonts w:ascii="Times New Roman" w:hAnsi="Times New Roman" w:cs="Times New Roman"/>
          <w:i/>
          <w:sz w:val="24"/>
          <w:szCs w:val="24"/>
          <w:lang w:val="en-US"/>
        </w:rPr>
        <w:t>05</w:t>
      </w:r>
      <w:r w:rsidRPr="002B3718">
        <w:rPr>
          <w:rFonts w:ascii="Times New Roman" w:hAnsi="Times New Roman" w:cs="Times New Roman"/>
          <w:i/>
          <w:sz w:val="24"/>
          <w:szCs w:val="24"/>
          <w:lang w:val="en-US"/>
        </w:rPr>
        <w:t>/</w:t>
      </w:r>
      <w:r w:rsidR="00D46D28">
        <w:rPr>
          <w:rFonts w:ascii="Times New Roman" w:hAnsi="Times New Roman" w:cs="Times New Roman"/>
          <w:i/>
          <w:sz w:val="24"/>
          <w:szCs w:val="24"/>
          <w:lang w:val="en-US"/>
        </w:rPr>
        <w:t>3</w:t>
      </w:r>
      <w:r w:rsidRPr="002B3718">
        <w:rPr>
          <w:rFonts w:ascii="Times New Roman" w:hAnsi="Times New Roman" w:cs="Times New Roman"/>
          <w:i/>
          <w:sz w:val="24"/>
          <w:szCs w:val="24"/>
          <w:lang w:val="en-US"/>
        </w:rPr>
        <w:t>/201</w:t>
      </w:r>
      <w:r w:rsidR="00FB63E4">
        <w:rPr>
          <w:rFonts w:ascii="Times New Roman" w:hAnsi="Times New Roman" w:cs="Times New Roman"/>
          <w:i/>
          <w:sz w:val="24"/>
          <w:szCs w:val="24"/>
          <w:lang w:val="en-US"/>
        </w:rPr>
        <w:t>8</w:t>
      </w:r>
      <w:r w:rsidRPr="002B3718">
        <w:rPr>
          <w:rFonts w:ascii="Times New Roman" w:hAnsi="Times New Roman" w:cs="Times New Roman"/>
          <w:i/>
          <w:sz w:val="24"/>
          <w:szCs w:val="24"/>
          <w:lang w:val="en-US"/>
        </w:rPr>
        <w:t xml:space="preserve"> của Sở Thông tin và Truyền thông)</w:t>
      </w:r>
    </w:p>
    <w:p w:rsidR="005A7650" w:rsidRPr="00EA738E" w:rsidRDefault="005A7650" w:rsidP="006A6654">
      <w:pPr>
        <w:pStyle w:val="ListParagraph"/>
        <w:numPr>
          <w:ilvl w:val="0"/>
          <w:numId w:val="1"/>
        </w:numPr>
        <w:spacing w:before="120" w:after="120" w:line="240" w:lineRule="auto"/>
        <w:ind w:left="0" w:firstLine="426"/>
        <w:contextualSpacing w:val="0"/>
        <w:jc w:val="both"/>
        <w:rPr>
          <w:rFonts w:ascii="Times New Roman" w:hAnsi="Times New Roman" w:cs="Times New Roman"/>
          <w:sz w:val="26"/>
          <w:szCs w:val="26"/>
        </w:rPr>
      </w:pPr>
      <w:r w:rsidRPr="00EA738E">
        <w:rPr>
          <w:rFonts w:ascii="Times New Roman" w:hAnsi="Times New Roman" w:cs="Times New Roman"/>
          <w:b/>
          <w:sz w:val="26"/>
          <w:szCs w:val="26"/>
        </w:rPr>
        <w:t>Phạm vi đánh giá ứng dụng CNTT:</w:t>
      </w:r>
      <w:r w:rsidRPr="00EA738E">
        <w:rPr>
          <w:rFonts w:ascii="Times New Roman" w:hAnsi="Times New Roman" w:cs="Times New Roman"/>
          <w:i/>
          <w:sz w:val="26"/>
          <w:szCs w:val="26"/>
        </w:rPr>
        <w:t>Các cơ quan nhà nước (CQNN) của tỉnh trong phạm vi thống kê (a) bao gồm: Văn phòng UBND tỉnh; các sở, ban, ngành, cơ quan, đơn vị trực thuộc UBND tỉnh (sau đây gọi chung là cấp tỉnh); Văn phòng UBND, các đơn vị thuộc UBND các quận, huyện, thị xã, thành phố trực thuộc tỉnh (sau đây gọi chung là cấp huyện); Văn phòng UBND các phường, xã, thị trấn trực thuộc huyện (sau đây gọi chung là cấp xã); (b) không bao gồm: các cơ quan Đảng, các tổ chức chính trị-xã hội của tỉnh; các cơ quan sự nghiệp thuộc UBND; các cơ quan sự nghiệp thuộc sở, ban, ngành; các cơ quan trung ương, tổng cục, cục, bệnh viện, trường học, doanh nghiệp nhà nước trực thuộc tỉnh hoặc đóng trên địa bàn tỉnh.</w:t>
      </w:r>
    </w:p>
    <w:p w:rsidR="00466100" w:rsidRPr="00EA738E" w:rsidRDefault="00466100" w:rsidP="006A6654">
      <w:pPr>
        <w:pStyle w:val="ListParagraph"/>
        <w:numPr>
          <w:ilvl w:val="0"/>
          <w:numId w:val="1"/>
        </w:numPr>
        <w:spacing w:before="120" w:after="120" w:line="240" w:lineRule="auto"/>
        <w:ind w:left="0" w:firstLine="426"/>
        <w:contextualSpacing w:val="0"/>
        <w:jc w:val="both"/>
        <w:rPr>
          <w:rFonts w:ascii="Times New Roman" w:hAnsi="Times New Roman" w:cs="Times New Roman"/>
          <w:sz w:val="26"/>
          <w:szCs w:val="26"/>
        </w:rPr>
      </w:pPr>
      <w:r w:rsidRPr="00EA738E">
        <w:rPr>
          <w:rFonts w:ascii="Times New Roman" w:hAnsi="Times New Roman" w:cs="Times New Roman"/>
          <w:b/>
          <w:sz w:val="26"/>
          <w:szCs w:val="26"/>
        </w:rPr>
        <w:t>Mốc thời gian cho các số liệu thống kê:</w:t>
      </w:r>
      <w:r w:rsidRPr="00EA738E">
        <w:rPr>
          <w:rFonts w:ascii="Times New Roman" w:hAnsi="Times New Roman" w:cs="Times New Roman"/>
          <w:sz w:val="26"/>
          <w:szCs w:val="26"/>
        </w:rPr>
        <w:t xml:space="preserve"> 01/01/2018 đến hết ngày 28/02/2018.</w:t>
      </w:r>
    </w:p>
    <w:p w:rsidR="006A6654" w:rsidRPr="00EA738E" w:rsidRDefault="006A6654" w:rsidP="006A6654">
      <w:pPr>
        <w:pStyle w:val="ListParagraph"/>
        <w:numPr>
          <w:ilvl w:val="0"/>
          <w:numId w:val="1"/>
        </w:numPr>
        <w:spacing w:before="120" w:after="120" w:line="240" w:lineRule="auto"/>
        <w:ind w:left="0" w:firstLine="426"/>
        <w:contextualSpacing w:val="0"/>
        <w:jc w:val="both"/>
        <w:rPr>
          <w:rFonts w:ascii="Times New Roman" w:hAnsi="Times New Roman" w:cs="Times New Roman"/>
          <w:b/>
          <w:sz w:val="26"/>
          <w:szCs w:val="26"/>
        </w:rPr>
      </w:pPr>
      <w:r w:rsidRPr="00EA738E">
        <w:rPr>
          <w:rFonts w:ascii="Times New Roman" w:hAnsi="Times New Roman" w:cs="Times New Roman"/>
          <w:b/>
          <w:sz w:val="26"/>
          <w:szCs w:val="26"/>
        </w:rPr>
        <w:t>Giải thích từ ngữ:</w:t>
      </w:r>
    </w:p>
    <w:p w:rsidR="006A6654" w:rsidRPr="00EA738E" w:rsidRDefault="006A6654" w:rsidP="006A6654">
      <w:pPr>
        <w:pStyle w:val="ListParagraph"/>
        <w:tabs>
          <w:tab w:val="left" w:pos="851"/>
        </w:tabs>
        <w:spacing w:before="120" w:after="120" w:line="240" w:lineRule="auto"/>
        <w:ind w:left="0" w:firstLine="426"/>
        <w:contextualSpacing w:val="0"/>
        <w:jc w:val="both"/>
        <w:rPr>
          <w:rFonts w:ascii="Times New Roman" w:hAnsi="Times New Roman" w:cs="Times New Roman"/>
          <w:sz w:val="26"/>
          <w:szCs w:val="26"/>
        </w:rPr>
      </w:pPr>
      <w:r w:rsidRPr="00EA738E">
        <w:rPr>
          <w:rFonts w:ascii="Times New Roman" w:hAnsi="Times New Roman" w:cs="Times New Roman"/>
          <w:sz w:val="26"/>
          <w:szCs w:val="26"/>
          <w:lang w:val="en-US"/>
        </w:rPr>
        <w:t xml:space="preserve">+ </w:t>
      </w:r>
      <w:r w:rsidRPr="00EA738E">
        <w:rPr>
          <w:rFonts w:ascii="Times New Roman" w:hAnsi="Times New Roman" w:cs="Times New Roman"/>
          <w:sz w:val="26"/>
          <w:szCs w:val="26"/>
        </w:rPr>
        <w:t>Sổ đăng ký văn bản đi được sử dụng để quản lý văn bản đi của cơ quan được Quy định tại Thông tư số 07/2012/TT-BNV ngày 22/11/2012 của Bộ Nội vụ hướng dẫn quản lý văn bản, lập hồ sơ và nộp lưu hồ sơ, tài liệu vào lưu trữ cơ quan.</w:t>
      </w:r>
    </w:p>
    <w:p w:rsidR="006A6654" w:rsidRPr="00EA738E" w:rsidRDefault="006A6654" w:rsidP="006A6654">
      <w:pPr>
        <w:pStyle w:val="ListParagraph"/>
        <w:tabs>
          <w:tab w:val="left" w:pos="851"/>
        </w:tabs>
        <w:spacing w:before="120" w:after="120" w:line="240" w:lineRule="auto"/>
        <w:ind w:left="0" w:firstLine="426"/>
        <w:contextualSpacing w:val="0"/>
        <w:jc w:val="both"/>
        <w:rPr>
          <w:rFonts w:ascii="Times New Roman" w:hAnsi="Times New Roman" w:cs="Times New Roman"/>
          <w:sz w:val="26"/>
          <w:szCs w:val="26"/>
        </w:rPr>
      </w:pPr>
      <w:r w:rsidRPr="00EA738E">
        <w:rPr>
          <w:rFonts w:ascii="Times New Roman" w:hAnsi="Times New Roman" w:cs="Times New Roman"/>
          <w:sz w:val="26"/>
          <w:szCs w:val="26"/>
          <w:lang w:val="en-US"/>
        </w:rPr>
        <w:t>+</w:t>
      </w:r>
      <w:r w:rsidRPr="00EA738E">
        <w:rPr>
          <w:rFonts w:ascii="Times New Roman" w:hAnsi="Times New Roman" w:cs="Times New Roman"/>
          <w:sz w:val="26"/>
          <w:szCs w:val="26"/>
        </w:rPr>
        <w:t xml:space="preserve"> Thường xuyên sử dụng: được tính bằng sử dụng trung bình ít nhất một ngày một lần phục vụ cho nhu cầu công việc.</w:t>
      </w:r>
    </w:p>
    <w:p w:rsidR="006A6654" w:rsidRPr="00EA738E" w:rsidRDefault="006A6654" w:rsidP="006A6654">
      <w:pPr>
        <w:pStyle w:val="ListParagraph"/>
        <w:tabs>
          <w:tab w:val="left" w:pos="851"/>
        </w:tabs>
        <w:spacing w:before="120" w:after="120" w:line="240" w:lineRule="auto"/>
        <w:ind w:left="0" w:firstLine="426"/>
        <w:contextualSpacing w:val="0"/>
        <w:jc w:val="both"/>
        <w:rPr>
          <w:rFonts w:ascii="Times New Roman" w:hAnsi="Times New Roman" w:cs="Times New Roman"/>
          <w:sz w:val="26"/>
          <w:szCs w:val="26"/>
        </w:rPr>
      </w:pPr>
      <w:r w:rsidRPr="00EA738E">
        <w:rPr>
          <w:rFonts w:ascii="Times New Roman" w:hAnsi="Times New Roman" w:cs="Times New Roman"/>
          <w:sz w:val="26"/>
          <w:szCs w:val="26"/>
          <w:lang w:val="en-US"/>
        </w:rPr>
        <w:t>+</w:t>
      </w:r>
      <w:r w:rsidRPr="00EA738E">
        <w:rPr>
          <w:rFonts w:ascii="Times New Roman" w:hAnsi="Times New Roman" w:cs="Times New Roman"/>
          <w:sz w:val="26"/>
          <w:szCs w:val="26"/>
        </w:rPr>
        <w:t xml:space="preserve"> Mô hình điện toán đám mây (cloud computing) là mô hình cung cấp các tài nguyên máy tính, tính toán, xử lý và lưu trữ dưới dạng dịch vụ thay vì dưới dạng sản phẩm, qua môi trường mạng, trong đó khách hàng có thể tự đặt được cấu hình theo nhu cầu. Các tài nguyên này bao gồm: hạ tầng (infrastructure), như: hệ thống mạng, phần cứng, máy tính, bộ lưu trữ,...; môi trường nền tảng (platform), như: hệ điều hành, phần mềm hệ thống, phần mềm công cụ, ...; và phần mềm (software), như: phần mềm ứng dụng, tiện ích và ứng dụng máy tính khác. </w:t>
      </w:r>
    </w:p>
    <w:p w:rsidR="006A6654" w:rsidRPr="00EA738E" w:rsidRDefault="006A6654" w:rsidP="006A6654">
      <w:pPr>
        <w:pStyle w:val="ListParagraph"/>
        <w:tabs>
          <w:tab w:val="left" w:pos="851"/>
        </w:tabs>
        <w:spacing w:before="120" w:after="120" w:line="240" w:lineRule="auto"/>
        <w:ind w:left="0" w:firstLine="426"/>
        <w:contextualSpacing w:val="0"/>
        <w:jc w:val="both"/>
        <w:rPr>
          <w:rFonts w:ascii="Times New Roman" w:hAnsi="Times New Roman" w:cs="Times New Roman"/>
          <w:sz w:val="26"/>
          <w:szCs w:val="26"/>
        </w:rPr>
      </w:pPr>
      <w:r w:rsidRPr="00EA738E">
        <w:rPr>
          <w:rFonts w:ascii="Times New Roman" w:hAnsi="Times New Roman" w:cs="Times New Roman"/>
          <w:sz w:val="26"/>
          <w:szCs w:val="26"/>
          <w:lang w:val="en-US"/>
        </w:rPr>
        <w:t xml:space="preserve">+ </w:t>
      </w:r>
      <w:r w:rsidRPr="00EA738E">
        <w:rPr>
          <w:rFonts w:ascii="Times New Roman" w:hAnsi="Times New Roman" w:cs="Times New Roman"/>
          <w:sz w:val="26"/>
          <w:szCs w:val="26"/>
        </w:rPr>
        <w:t>LGSP – Local Government Service Platform: là nền tảng tích hợp, chia sẻ dữ liệu cấp Bộ, cấp tỉnh chứa các dịch vụ dùng chung để chia sẻ dữ liệ giữa các hệ thống thông tin của các cơ quan; đơn vị thuộc phạm vi một Bộ, ngành, địa phương và đóng vai trò trung gian phục vụ kết nối các hệ thống thông tin trong nội bộ của Bộ, ngành, địa phương với các hệ thống bên ngoài.</w:t>
      </w:r>
    </w:p>
    <w:p w:rsidR="00010B7B" w:rsidRPr="00010B7B" w:rsidRDefault="00010B7B" w:rsidP="00010B7B">
      <w:pPr>
        <w:pStyle w:val="Heading2"/>
        <w:spacing w:before="120" w:line="240" w:lineRule="auto"/>
        <w:jc w:val="both"/>
        <w:rPr>
          <w:rFonts w:ascii="Times New Roman" w:hAnsi="Times New Roman" w:cs="Times New Roman"/>
          <w:b/>
          <w:color w:val="auto"/>
        </w:rPr>
      </w:pPr>
      <w:r w:rsidRPr="00010B7B">
        <w:rPr>
          <w:rFonts w:ascii="Times New Roman" w:hAnsi="Times New Roman" w:cs="Times New Roman"/>
          <w:b/>
          <w:color w:val="auto"/>
        </w:rPr>
        <w:t xml:space="preserve">MỤC </w:t>
      </w:r>
      <w:r w:rsidRPr="00010B7B">
        <w:rPr>
          <w:rFonts w:ascii="Times New Roman" w:hAnsi="Times New Roman" w:cs="Times New Roman"/>
          <w:b/>
          <w:color w:val="auto"/>
          <w:lang w:val="en-US"/>
        </w:rPr>
        <w:t>1</w:t>
      </w:r>
      <w:r w:rsidRPr="00010B7B">
        <w:rPr>
          <w:rFonts w:ascii="Times New Roman" w:hAnsi="Times New Roman" w:cs="Times New Roman"/>
          <w:b/>
          <w:color w:val="auto"/>
        </w:rPr>
        <w:t>. ỨNG DỤNG CNTT TRONG HOẠT ĐỘNG CỦA CƠ QUAN NHÀ NƯỚC</w:t>
      </w:r>
    </w:p>
    <w:p w:rsidR="00010B7B" w:rsidRPr="0018722D" w:rsidRDefault="00010B7B" w:rsidP="00010B7B">
      <w:pPr>
        <w:pStyle w:val="Heading3"/>
        <w:spacing w:before="120" w:line="240" w:lineRule="auto"/>
        <w:jc w:val="both"/>
        <w:rPr>
          <w:rFonts w:ascii="Times New Roman" w:hAnsi="Times New Roman" w:cs="Times New Roman"/>
          <w:b/>
          <w:color w:val="auto"/>
          <w:sz w:val="26"/>
          <w:szCs w:val="26"/>
          <w:lang w:val="en-US"/>
        </w:rPr>
      </w:pPr>
      <w:r w:rsidRPr="00010B7B">
        <w:rPr>
          <w:rFonts w:ascii="Times New Roman" w:hAnsi="Times New Roman" w:cs="Times New Roman"/>
          <w:b/>
          <w:color w:val="auto"/>
          <w:sz w:val="26"/>
          <w:szCs w:val="26"/>
        </w:rPr>
        <w:t>1. Hệ thống thư điện tử</w:t>
      </w:r>
      <w:r w:rsidR="0018722D">
        <w:rPr>
          <w:rFonts w:ascii="Times New Roman" w:hAnsi="Times New Roman" w:cs="Times New Roman"/>
          <w:b/>
          <w:color w:val="auto"/>
          <w:sz w:val="26"/>
          <w:szCs w:val="26"/>
          <w:lang w:val="en-US"/>
        </w:rPr>
        <w:t xml:space="preserve"> c</w:t>
      </w:r>
      <w:r w:rsidR="0018722D" w:rsidRPr="0018722D">
        <w:rPr>
          <w:rFonts w:ascii="Times New Roman" w:hAnsi="Times New Roman" w:cs="Times New Roman"/>
          <w:b/>
          <w:color w:val="auto"/>
          <w:sz w:val="26"/>
          <w:szCs w:val="26"/>
          <w:lang w:val="en-US"/>
        </w:rPr>
        <w:t>ủa</w:t>
      </w:r>
      <w:r w:rsidR="0018722D">
        <w:rPr>
          <w:rFonts w:ascii="Times New Roman" w:hAnsi="Times New Roman" w:cs="Times New Roman"/>
          <w:b/>
          <w:color w:val="auto"/>
          <w:sz w:val="26"/>
          <w:szCs w:val="26"/>
          <w:lang w:val="en-US"/>
        </w:rPr>
        <w:t xml:space="preserve"> t</w:t>
      </w:r>
      <w:r w:rsidR="0018722D" w:rsidRPr="0018722D">
        <w:rPr>
          <w:rFonts w:ascii="Times New Roman" w:hAnsi="Times New Roman" w:cs="Times New Roman"/>
          <w:b/>
          <w:color w:val="auto"/>
          <w:sz w:val="26"/>
          <w:szCs w:val="26"/>
          <w:lang w:val="en-US"/>
        </w:rPr>
        <w:t>ỉ</w:t>
      </w:r>
      <w:r w:rsidR="0018722D">
        <w:rPr>
          <w:rFonts w:ascii="Times New Roman" w:hAnsi="Times New Roman" w:cs="Times New Roman"/>
          <w:b/>
          <w:color w:val="auto"/>
          <w:sz w:val="26"/>
          <w:szCs w:val="26"/>
          <w:lang w:val="en-US"/>
        </w:rPr>
        <w:t>nh</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 xml:space="preserve">1.1. Tổng số CBCCVC của tỉnh </w:t>
      </w:r>
      <w:r w:rsidR="003E700E" w:rsidRPr="003E700E">
        <w:rPr>
          <w:rFonts w:ascii="Times New Roman" w:hAnsi="Times New Roman" w:cs="Times New Roman"/>
          <w:sz w:val="26"/>
          <w:szCs w:val="26"/>
          <w:lang w:val="pt-BR"/>
        </w:rPr>
        <w:t>đã</w:t>
      </w:r>
      <w:r w:rsidRPr="00010B7B">
        <w:rPr>
          <w:rFonts w:ascii="Times New Roman" w:hAnsi="Times New Roman" w:cs="Times New Roman"/>
          <w:sz w:val="26"/>
          <w:szCs w:val="26"/>
          <w:lang w:val="pt-BR"/>
        </w:rPr>
        <w:t>được cấp tài khoản thư điện tử:…................. người, Tỷ lệ: …................. %</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Trong đó,</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 Số lượng CBCCVC cấp tỉnh được cấp tài khoản thư điện tử: …................. người, Tỷ lệ: ....... %</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 Số lượng CBCCVC cấp huyện được cấp tài khoản thư điện tử: …............... người, Tỷ lệ: ......%</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lastRenderedPageBreak/>
        <w:t>- Số lượng CBCCVC cấp xã được cấp tài khoản thư điện tử: …................. ngườ</w:t>
      </w:r>
      <w:r w:rsidR="004A13D5">
        <w:rPr>
          <w:rFonts w:ascii="Times New Roman" w:hAnsi="Times New Roman" w:cs="Times New Roman"/>
          <w:sz w:val="26"/>
          <w:szCs w:val="26"/>
          <w:lang w:val="pt-BR"/>
        </w:rPr>
        <w:t xml:space="preserve">i, </w:t>
      </w:r>
      <w:r w:rsidRPr="00010B7B">
        <w:rPr>
          <w:rFonts w:ascii="Times New Roman" w:hAnsi="Times New Roman" w:cs="Times New Roman"/>
          <w:sz w:val="26"/>
          <w:szCs w:val="26"/>
          <w:lang w:val="pt-BR"/>
        </w:rPr>
        <w:t>Tỷ lệ: .........%</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1.2. Kích thước tập tin tối đa (KT) cho phép đính kèm trong hệ thống thư điện tử dùng chung của Tỉnh là bao nhiêu?</w:t>
      </w:r>
    </w:p>
    <w:p w:rsidR="00010B7B" w:rsidRPr="00010B7B" w:rsidRDefault="00010B7B" w:rsidP="00010B7B">
      <w:pPr>
        <w:tabs>
          <w:tab w:val="left" w:pos="284"/>
        </w:tabs>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ab/>
      </w:r>
      <w:sdt>
        <w:sdtPr>
          <w:rPr>
            <w:rFonts w:ascii="Times New Roman" w:hAnsi="Times New Roman" w:cs="Times New Roman"/>
            <w:sz w:val="26"/>
            <w:szCs w:val="26"/>
            <w:lang w:val="pt-BR"/>
          </w:rPr>
          <w:id w:val="584955743"/>
        </w:sdtPr>
        <w:sdtContent>
          <w:r w:rsidR="00024155">
            <w:rPr>
              <w:rFonts w:ascii="MS Gothic" w:eastAsia="MS Gothic" w:hAnsi="MS Gothic" w:cs="Times New Roman" w:hint="eastAsia"/>
              <w:sz w:val="26"/>
              <w:szCs w:val="26"/>
              <w:lang w:val="pt-BR"/>
            </w:rPr>
            <w:t>☐</w:t>
          </w:r>
        </w:sdtContent>
      </w:sdt>
      <w:r w:rsidRPr="00010B7B">
        <w:rPr>
          <w:rFonts w:ascii="Times New Roman" w:hAnsi="Times New Roman" w:cs="Times New Roman"/>
          <w:sz w:val="26"/>
          <w:szCs w:val="26"/>
          <w:lang w:val="nl-NL"/>
        </w:rPr>
        <w:t xml:space="preserve">KT </w:t>
      </w:r>
      <w:r w:rsidR="00186027">
        <w:rPr>
          <w:rFonts w:ascii="Times New Roman" w:hAnsi="Times New Roman" w:cs="Times New Roman"/>
          <w:sz w:val="26"/>
          <w:szCs w:val="26"/>
          <w:lang w:val="pt-BR"/>
        </w:rPr>
        <w:t>&lt; 10 Mb</w:t>
      </w:r>
      <w:r w:rsidR="00186027">
        <w:rPr>
          <w:rFonts w:ascii="Times New Roman" w:hAnsi="Times New Roman" w:cs="Times New Roman"/>
          <w:sz w:val="26"/>
          <w:szCs w:val="26"/>
          <w:lang w:val="pt-BR"/>
        </w:rPr>
        <w:tab/>
      </w:r>
      <w:sdt>
        <w:sdtPr>
          <w:rPr>
            <w:rFonts w:ascii="Times New Roman" w:hAnsi="Times New Roman" w:cs="Times New Roman"/>
            <w:sz w:val="26"/>
            <w:szCs w:val="26"/>
            <w:lang w:val="pt-BR"/>
          </w:rPr>
          <w:id w:val="666676457"/>
        </w:sdtPr>
        <w:sdtContent>
          <w:r w:rsidR="00AF30A7">
            <w:rPr>
              <w:rFonts w:ascii="MS Gothic" w:eastAsia="MS Gothic" w:hAnsi="MS Gothic" w:cs="Times New Roman" w:hint="eastAsia"/>
              <w:sz w:val="26"/>
              <w:szCs w:val="26"/>
              <w:lang w:val="pt-BR"/>
            </w:rPr>
            <w:t>☐</w:t>
          </w:r>
        </w:sdtContent>
      </w:sdt>
      <w:r w:rsidR="00186027">
        <w:rPr>
          <w:rFonts w:ascii="Times New Roman" w:hAnsi="Times New Roman" w:cs="Times New Roman"/>
          <w:sz w:val="26"/>
          <w:szCs w:val="26"/>
          <w:lang w:val="pt-BR"/>
        </w:rPr>
        <w:t>10 Mb ≤ KT ≤ 20 Mb</w:t>
      </w:r>
      <w:r w:rsidR="00186027">
        <w:rPr>
          <w:rFonts w:ascii="Times New Roman" w:hAnsi="Times New Roman" w:cs="Times New Roman"/>
          <w:sz w:val="26"/>
          <w:szCs w:val="26"/>
          <w:lang w:val="pt-BR"/>
        </w:rPr>
        <w:tab/>
      </w:r>
      <w:r w:rsidR="00186027">
        <w:rPr>
          <w:rFonts w:ascii="Times New Roman" w:hAnsi="Times New Roman" w:cs="Times New Roman"/>
          <w:sz w:val="26"/>
          <w:szCs w:val="26"/>
          <w:lang w:val="pt-BR"/>
        </w:rPr>
        <w:tab/>
      </w:r>
      <w:r w:rsidR="00186027">
        <w:rPr>
          <w:rFonts w:ascii="Times New Roman" w:hAnsi="Times New Roman" w:cs="Times New Roman"/>
          <w:sz w:val="26"/>
          <w:szCs w:val="26"/>
          <w:lang w:val="pt-BR"/>
        </w:rPr>
        <w:tab/>
      </w:r>
      <w:sdt>
        <w:sdtPr>
          <w:rPr>
            <w:rFonts w:ascii="Times New Roman" w:hAnsi="Times New Roman" w:cs="Times New Roman"/>
            <w:sz w:val="26"/>
            <w:szCs w:val="26"/>
            <w:lang w:val="pt-BR"/>
          </w:rPr>
          <w:id w:val="-1038657090"/>
        </w:sdtPr>
        <w:sdtContent>
          <w:r w:rsidR="003E700E">
            <w:rPr>
              <w:rFonts w:ascii="MS Gothic" w:eastAsia="MS Gothic" w:hAnsi="MS Gothic" w:cs="Times New Roman" w:hint="eastAsia"/>
              <w:sz w:val="26"/>
              <w:szCs w:val="26"/>
              <w:lang w:val="pt-BR"/>
            </w:rPr>
            <w:t>☐</w:t>
          </w:r>
        </w:sdtContent>
      </w:sdt>
      <w:r w:rsidRPr="00010B7B">
        <w:rPr>
          <w:rFonts w:ascii="Times New Roman" w:hAnsi="Times New Roman" w:cs="Times New Roman"/>
          <w:sz w:val="26"/>
          <w:szCs w:val="26"/>
          <w:lang w:val="pt-BR"/>
        </w:rPr>
        <w:t xml:space="preserve"> KT &gt; 20 Mb</w:t>
      </w:r>
    </w:p>
    <w:p w:rsidR="00010B7B" w:rsidRPr="00010B7B" w:rsidRDefault="00010B7B" w:rsidP="00010B7B">
      <w:pPr>
        <w:tabs>
          <w:tab w:val="left" w:pos="851"/>
        </w:tabs>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1.3. Dung lượng hòm thư tối đa (DL) cho mỗi tài khoản trong hệ thống thư điện tử dùng chung của Tỉnh là bao nhiêu?</w:t>
      </w:r>
    </w:p>
    <w:p w:rsidR="00010B7B" w:rsidRPr="00010B7B" w:rsidRDefault="00010B7B" w:rsidP="00010B7B">
      <w:pPr>
        <w:tabs>
          <w:tab w:val="left" w:pos="284"/>
        </w:tabs>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ab/>
      </w:r>
      <w:sdt>
        <w:sdtPr>
          <w:rPr>
            <w:rFonts w:ascii="Times New Roman" w:hAnsi="Times New Roman" w:cs="Times New Roman"/>
            <w:sz w:val="26"/>
            <w:szCs w:val="26"/>
            <w:lang w:val="nl-NL"/>
          </w:rPr>
          <w:id w:val="-1499568816"/>
        </w:sdtPr>
        <w:sdtContent>
          <w:r w:rsidR="003E700E">
            <w:rPr>
              <w:rFonts w:ascii="MS Gothic" w:eastAsia="MS Gothic" w:hAnsi="MS Gothic" w:cs="Times New Roman" w:hint="eastAsia"/>
              <w:sz w:val="26"/>
              <w:szCs w:val="26"/>
              <w:lang w:val="nl-NL"/>
            </w:rPr>
            <w:t>☐</w:t>
          </w:r>
        </w:sdtContent>
      </w:sdt>
      <w:r w:rsidRPr="00010B7B">
        <w:rPr>
          <w:rFonts w:ascii="Times New Roman" w:hAnsi="Times New Roman" w:cs="Times New Roman"/>
          <w:sz w:val="26"/>
          <w:szCs w:val="26"/>
          <w:lang w:val="pt-BR"/>
        </w:rPr>
        <w:t xml:space="preserve"> 500 Mb &lt; DL &lt; 2Gb</w:t>
      </w:r>
      <w:r w:rsidRPr="00010B7B">
        <w:rPr>
          <w:rFonts w:ascii="Times New Roman" w:hAnsi="Times New Roman" w:cs="Times New Roman"/>
          <w:sz w:val="26"/>
          <w:szCs w:val="26"/>
          <w:lang w:val="nl-NL"/>
        </w:rPr>
        <w:tab/>
      </w:r>
      <w:sdt>
        <w:sdtPr>
          <w:rPr>
            <w:rFonts w:ascii="Times New Roman" w:hAnsi="Times New Roman" w:cs="Times New Roman"/>
            <w:sz w:val="26"/>
            <w:szCs w:val="26"/>
            <w:lang w:val="nl-NL"/>
          </w:rPr>
          <w:id w:val="121195928"/>
        </w:sdtPr>
        <w:sdtContent>
          <w:r w:rsidR="00024155">
            <w:rPr>
              <w:rFonts w:ascii="MS Gothic" w:eastAsia="MS Gothic" w:hAnsi="MS Gothic" w:cs="Times New Roman" w:hint="eastAsia"/>
              <w:sz w:val="26"/>
              <w:szCs w:val="26"/>
              <w:lang w:val="nl-NL"/>
            </w:rPr>
            <w:t>☐</w:t>
          </w:r>
        </w:sdtContent>
      </w:sdt>
      <w:r w:rsidRPr="00010B7B">
        <w:rPr>
          <w:rFonts w:ascii="Times New Roman" w:hAnsi="Times New Roman" w:cs="Times New Roman"/>
          <w:sz w:val="26"/>
          <w:szCs w:val="26"/>
          <w:lang w:val="pt-BR"/>
        </w:rPr>
        <w:t xml:space="preserve">2Gb≤ DL ≤ 5Gb  </w:t>
      </w:r>
      <w:r w:rsidRPr="00010B7B">
        <w:rPr>
          <w:rFonts w:ascii="Times New Roman" w:hAnsi="Times New Roman" w:cs="Times New Roman"/>
          <w:sz w:val="26"/>
          <w:szCs w:val="26"/>
          <w:lang w:val="pt-BR"/>
        </w:rPr>
        <w:tab/>
      </w:r>
      <w:r w:rsidRPr="00010B7B">
        <w:rPr>
          <w:rFonts w:ascii="Times New Roman" w:hAnsi="Times New Roman" w:cs="Times New Roman"/>
          <w:sz w:val="26"/>
          <w:szCs w:val="26"/>
          <w:lang w:val="pt-BR"/>
        </w:rPr>
        <w:tab/>
      </w:r>
      <w:r w:rsidRPr="00010B7B">
        <w:rPr>
          <w:rFonts w:ascii="Times New Roman" w:hAnsi="Times New Roman" w:cs="Times New Roman"/>
          <w:sz w:val="26"/>
          <w:szCs w:val="26"/>
          <w:lang w:val="pt-BR"/>
        </w:rPr>
        <w:tab/>
      </w:r>
      <w:sdt>
        <w:sdtPr>
          <w:rPr>
            <w:rFonts w:ascii="Times New Roman" w:hAnsi="Times New Roman" w:cs="Times New Roman"/>
            <w:sz w:val="26"/>
            <w:szCs w:val="26"/>
            <w:lang w:val="pt-BR"/>
          </w:rPr>
          <w:id w:val="215638285"/>
        </w:sdtPr>
        <w:sdtEndPr>
          <w:rPr>
            <w:rFonts w:hint="eastAsia"/>
          </w:rPr>
        </w:sdtEndPr>
        <w:sdtContent>
          <w:r w:rsidR="003E700E">
            <w:rPr>
              <w:rFonts w:ascii="MS Gothic" w:eastAsia="MS Gothic" w:hAnsi="MS Gothic" w:cs="Times New Roman" w:hint="eastAsia"/>
              <w:sz w:val="26"/>
              <w:szCs w:val="26"/>
              <w:lang w:val="pt-BR"/>
            </w:rPr>
            <w:t>☐</w:t>
          </w:r>
        </w:sdtContent>
      </w:sdt>
      <w:r w:rsidRPr="00010B7B">
        <w:rPr>
          <w:rFonts w:ascii="Times New Roman" w:hAnsi="Times New Roman" w:cs="Times New Roman"/>
          <w:sz w:val="26"/>
          <w:szCs w:val="26"/>
          <w:lang w:val="nl-NL"/>
        </w:rPr>
        <w:t xml:space="preserve">DL </w:t>
      </w:r>
      <w:r w:rsidRPr="00010B7B">
        <w:rPr>
          <w:rFonts w:ascii="Times New Roman" w:hAnsi="Times New Roman" w:cs="Times New Roman"/>
          <w:sz w:val="26"/>
          <w:szCs w:val="26"/>
          <w:lang w:val="pt-BR"/>
        </w:rPr>
        <w:t>&gt; 5 Gb</w:t>
      </w:r>
    </w:p>
    <w:p w:rsidR="00010B7B" w:rsidRPr="00010B7B" w:rsidRDefault="00010B7B" w:rsidP="00010B7B">
      <w:pPr>
        <w:spacing w:before="120" w:after="0" w:line="240" w:lineRule="auto"/>
        <w:jc w:val="both"/>
        <w:rPr>
          <w:rFonts w:ascii="Times New Roman" w:hAnsi="Times New Roman" w:cs="Times New Roman"/>
          <w:sz w:val="26"/>
          <w:szCs w:val="26"/>
          <w:lang w:val="pt-BR"/>
        </w:rPr>
      </w:pPr>
      <w:r w:rsidRPr="00010B7B">
        <w:rPr>
          <w:rFonts w:ascii="Times New Roman" w:hAnsi="Times New Roman" w:cs="Times New Roman"/>
          <w:sz w:val="26"/>
          <w:szCs w:val="26"/>
          <w:lang w:val="pt-BR"/>
        </w:rPr>
        <w:t>1.4. Tỷ lệ CBCCVC của tỉnh thường xuyên sử dụng thư điện tử trong công việc: …................. %</w:t>
      </w:r>
    </w:p>
    <w:p w:rsidR="00010B7B" w:rsidRPr="00010B7B" w:rsidRDefault="00010B7B" w:rsidP="00010B7B">
      <w:pPr>
        <w:pStyle w:val="Heading3"/>
        <w:spacing w:before="120" w:line="240" w:lineRule="auto"/>
        <w:jc w:val="both"/>
        <w:rPr>
          <w:rFonts w:ascii="Times New Roman" w:hAnsi="Times New Roman" w:cs="Times New Roman"/>
          <w:b/>
          <w:color w:val="auto"/>
          <w:sz w:val="26"/>
          <w:szCs w:val="26"/>
          <w:lang w:val="en-US"/>
        </w:rPr>
      </w:pPr>
      <w:r w:rsidRPr="00010B7B">
        <w:rPr>
          <w:rFonts w:ascii="Times New Roman" w:hAnsi="Times New Roman" w:cs="Times New Roman"/>
          <w:b/>
          <w:color w:val="auto"/>
          <w:sz w:val="26"/>
          <w:szCs w:val="26"/>
          <w:lang w:val="en-US"/>
        </w:rPr>
        <w:t>2. Thông tin phục vụ đánh giá hiệu quả sử dụng Hệ thống QLVBĐH</w:t>
      </w:r>
    </w:p>
    <w:p w:rsidR="00010B7B" w:rsidRPr="00010B7B" w:rsidRDefault="00010B7B" w:rsidP="00010B7B">
      <w:pPr>
        <w:spacing w:before="120"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2.1.</w:t>
      </w:r>
      <w:r w:rsidRPr="00010B7B">
        <w:rPr>
          <w:rFonts w:ascii="Times New Roman" w:hAnsi="Times New Roman" w:cs="Times New Roman"/>
          <w:sz w:val="26"/>
          <w:szCs w:val="26"/>
          <w:lang w:val="nl-NL"/>
        </w:rPr>
        <w:t xml:space="preserve"> Tiêu chí thành phần được quy định trong Chỉ số Cải cách hành chính (PAR Index) cấp tỉnh</w:t>
      </w:r>
    </w:p>
    <w:p w:rsidR="00010B7B" w:rsidRPr="00010B7B" w:rsidRDefault="00010B7B" w:rsidP="00010B7B">
      <w:pPr>
        <w:spacing w:before="120" w:after="0" w:line="240" w:lineRule="auto"/>
        <w:jc w:val="both"/>
        <w:rPr>
          <w:rFonts w:ascii="Times New Roman" w:hAnsi="Times New Roman" w:cs="Times New Roman"/>
          <w:sz w:val="26"/>
          <w:szCs w:val="26"/>
          <w:lang w:val="nl-NL"/>
        </w:rPr>
      </w:pPr>
      <w:r w:rsidRPr="00010B7B">
        <w:rPr>
          <w:rFonts w:ascii="Times New Roman" w:hAnsi="Times New Roman" w:cs="Times New Roman"/>
          <w:sz w:val="26"/>
          <w:szCs w:val="26"/>
          <w:lang w:val="nl-NL"/>
        </w:rPr>
        <w:t xml:space="preserve">- Tỷ lệ cơ quan thực hiện kết nối, liên thông các </w:t>
      </w:r>
      <w:r w:rsidRPr="00010B7B">
        <w:rPr>
          <w:rFonts w:ascii="Times New Roman" w:hAnsi="Times New Roman" w:cs="Times New Roman"/>
          <w:sz w:val="26"/>
          <w:szCs w:val="26"/>
          <w:lang w:val="pt-BR"/>
        </w:rPr>
        <w:t>Hệ thống QLVBĐH</w:t>
      </w:r>
      <w:r w:rsidRPr="00010B7B">
        <w:rPr>
          <w:rFonts w:ascii="Times New Roman" w:hAnsi="Times New Roman" w:cs="Times New Roman"/>
          <w:sz w:val="26"/>
          <w:szCs w:val="26"/>
          <w:lang w:val="nl-NL"/>
        </w:rPr>
        <w:t xml:space="preserve"> từ cấp tỉnh đến cấp huyện: </w:t>
      </w:r>
      <w:r w:rsidR="003E700E">
        <w:rPr>
          <w:rFonts w:ascii="Times New Roman" w:hAnsi="Times New Roman" w:cs="Times New Roman"/>
          <w:sz w:val="26"/>
          <w:szCs w:val="26"/>
          <w:lang w:val="nl-NL"/>
        </w:rPr>
        <w:t>.....</w:t>
      </w:r>
      <w:r w:rsidRPr="00010B7B">
        <w:rPr>
          <w:rFonts w:ascii="Times New Roman" w:hAnsi="Times New Roman" w:cs="Times New Roman"/>
          <w:sz w:val="26"/>
          <w:szCs w:val="26"/>
          <w:lang w:val="nl-NL"/>
        </w:rPr>
        <w:t xml:space="preserve">% </w:t>
      </w:r>
    </w:p>
    <w:p w:rsidR="00010B7B" w:rsidRPr="00010B7B" w:rsidRDefault="00010B7B" w:rsidP="00010B7B">
      <w:pPr>
        <w:spacing w:before="120" w:after="0" w:line="240" w:lineRule="auto"/>
        <w:jc w:val="both"/>
        <w:rPr>
          <w:rFonts w:ascii="Times New Roman" w:hAnsi="Times New Roman" w:cs="Times New Roman"/>
          <w:color w:val="000000" w:themeColor="text1"/>
          <w:sz w:val="26"/>
          <w:szCs w:val="26"/>
          <w:lang w:val="nl-NL"/>
        </w:rPr>
      </w:pPr>
      <w:r w:rsidRPr="00010B7B">
        <w:rPr>
          <w:rFonts w:ascii="Times New Roman" w:hAnsi="Times New Roman" w:cs="Times New Roman"/>
          <w:color w:val="000000" w:themeColor="text1"/>
          <w:sz w:val="26"/>
          <w:szCs w:val="26"/>
          <w:lang w:val="nl-NL"/>
        </w:rPr>
        <w:t xml:space="preserve">- Tỷ lệ cơ quan thực hiện kết nối, liên thông các </w:t>
      </w:r>
      <w:r w:rsidRPr="00010B7B">
        <w:rPr>
          <w:rFonts w:ascii="Times New Roman" w:hAnsi="Times New Roman" w:cs="Times New Roman"/>
          <w:color w:val="000000" w:themeColor="text1"/>
          <w:sz w:val="26"/>
          <w:szCs w:val="26"/>
          <w:lang w:val="pt-BR"/>
        </w:rPr>
        <w:t>Hệ thống QLVBĐH</w:t>
      </w:r>
      <w:r w:rsidRPr="00010B7B">
        <w:rPr>
          <w:rFonts w:ascii="Times New Roman" w:hAnsi="Times New Roman" w:cs="Times New Roman"/>
          <w:color w:val="000000" w:themeColor="text1"/>
          <w:sz w:val="26"/>
          <w:szCs w:val="26"/>
          <w:lang w:val="nl-NL"/>
        </w:rPr>
        <w:t xml:space="preserve"> từ cấp tỉnh đến cấp xã: </w:t>
      </w:r>
      <w:r w:rsidR="003E700E">
        <w:rPr>
          <w:rFonts w:ascii="Times New Roman" w:hAnsi="Times New Roman" w:cs="Times New Roman"/>
          <w:color w:val="000000" w:themeColor="text1"/>
          <w:sz w:val="26"/>
          <w:szCs w:val="26"/>
          <w:lang w:val="nl-NL"/>
        </w:rPr>
        <w:t>.....</w:t>
      </w:r>
      <w:r w:rsidRPr="00010B7B">
        <w:rPr>
          <w:rFonts w:ascii="Times New Roman" w:hAnsi="Times New Roman" w:cs="Times New Roman"/>
          <w:color w:val="000000" w:themeColor="text1"/>
          <w:sz w:val="26"/>
          <w:szCs w:val="26"/>
          <w:lang w:val="nl-NL"/>
        </w:rPr>
        <w:t xml:space="preserve">% </w:t>
      </w:r>
    </w:p>
    <w:p w:rsidR="00010B7B" w:rsidRPr="00010B7B" w:rsidRDefault="00010B7B" w:rsidP="00010B7B">
      <w:pPr>
        <w:spacing w:before="120" w:after="0" w:line="240"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2.2</w:t>
      </w:r>
      <w:r w:rsidR="003E700E">
        <w:rPr>
          <w:rFonts w:ascii="Times New Roman" w:hAnsi="Times New Roman" w:cs="Times New Roman"/>
          <w:color w:val="000000" w:themeColor="text1"/>
          <w:sz w:val="26"/>
          <w:szCs w:val="26"/>
          <w:lang w:val="nl-NL"/>
        </w:rPr>
        <w:t>.</w:t>
      </w:r>
      <w:r w:rsidRPr="00010B7B">
        <w:rPr>
          <w:rFonts w:ascii="Times New Roman" w:hAnsi="Times New Roman" w:cs="Times New Roman"/>
          <w:color w:val="000000" w:themeColor="text1"/>
          <w:sz w:val="26"/>
          <w:szCs w:val="26"/>
          <w:lang w:val="nl-NL"/>
        </w:rPr>
        <w:t xml:space="preserve"> Thống kê tại Văn thư của Văn phòng UBND tỉnh</w:t>
      </w:r>
      <w:r w:rsidR="003E700E">
        <w:rPr>
          <w:rFonts w:ascii="Times New Roman" w:hAnsi="Times New Roman" w:cs="Times New Roman"/>
          <w:color w:val="000000" w:themeColor="text1"/>
          <w:sz w:val="26"/>
          <w:szCs w:val="26"/>
          <w:lang w:val="nl-NL"/>
        </w:rPr>
        <w:t xml:space="preserve"> (T</w:t>
      </w:r>
      <w:r w:rsidR="003E700E" w:rsidRPr="003E700E">
        <w:rPr>
          <w:rFonts w:ascii="Times New Roman" w:hAnsi="Times New Roman" w:cs="Times New Roman"/>
          <w:color w:val="000000" w:themeColor="text1"/>
          <w:sz w:val="26"/>
          <w:szCs w:val="26"/>
          <w:lang w:val="nl-NL"/>
        </w:rPr>
        <w:t>ừ</w:t>
      </w:r>
      <w:r w:rsidR="003E700E" w:rsidRPr="00EA738E">
        <w:rPr>
          <w:rFonts w:ascii="Times New Roman" w:hAnsi="Times New Roman" w:cs="Times New Roman"/>
          <w:sz w:val="26"/>
          <w:szCs w:val="26"/>
        </w:rPr>
        <w:t>01/01/2018 đến hết ngày 28/02/2018</w:t>
      </w:r>
      <w:r w:rsidR="003E700E">
        <w:rPr>
          <w:rFonts w:ascii="Times New Roman" w:hAnsi="Times New Roman" w:cs="Times New Roman"/>
          <w:sz w:val="26"/>
          <w:szCs w:val="26"/>
          <w:lang w:val="en-US"/>
        </w:rPr>
        <w:t>)</w:t>
      </w:r>
    </w:p>
    <w:p w:rsidR="00010B7B" w:rsidRPr="00010B7B" w:rsidRDefault="00010B7B" w:rsidP="00010B7B">
      <w:pPr>
        <w:spacing w:before="120" w:after="0" w:line="240" w:lineRule="auto"/>
        <w:jc w:val="both"/>
        <w:rPr>
          <w:rFonts w:ascii="Times New Roman" w:hAnsi="Times New Roman" w:cs="Times New Roman"/>
          <w:color w:val="000000" w:themeColor="text1"/>
          <w:sz w:val="26"/>
          <w:szCs w:val="26"/>
          <w:lang w:val="nl-NL"/>
        </w:rPr>
      </w:pPr>
      <w:r w:rsidRPr="00010B7B">
        <w:rPr>
          <w:rFonts w:ascii="Times New Roman" w:hAnsi="Times New Roman" w:cs="Times New Roman"/>
          <w:color w:val="000000" w:themeColor="text1"/>
          <w:sz w:val="26"/>
          <w:szCs w:val="26"/>
          <w:lang w:val="nl-NL"/>
        </w:rPr>
        <w:t xml:space="preserve">- Thống kê văn bản điện tử: Tổng số văn bản đi thống kê trên hệ thống QLVBĐH tại bộ phận Văn thư của Văn phòng UBND tỉnh (gọi tắt là tổng số văn bản điện tử - ∑VBĐT): </w:t>
      </w:r>
      <w:r w:rsidRPr="00010B7B">
        <w:rPr>
          <w:rFonts w:ascii="Times New Roman" w:hAnsi="Times New Roman" w:cs="Times New Roman"/>
          <w:color w:val="000000" w:themeColor="text1"/>
          <w:sz w:val="26"/>
          <w:szCs w:val="26"/>
          <w:lang w:val="pt-BR"/>
        </w:rPr>
        <w:t xml:space="preserve">…................. </w:t>
      </w:r>
      <w:r w:rsidRPr="00010B7B">
        <w:rPr>
          <w:rFonts w:ascii="Times New Roman" w:hAnsi="Times New Roman" w:cs="Times New Roman"/>
          <w:color w:val="000000" w:themeColor="text1"/>
          <w:sz w:val="26"/>
          <w:szCs w:val="26"/>
          <w:lang w:val="nl-NL"/>
        </w:rPr>
        <w:t>văn bản.</w:t>
      </w:r>
    </w:p>
    <w:p w:rsidR="00010B7B" w:rsidRPr="00010B7B" w:rsidRDefault="00010B7B" w:rsidP="00010B7B">
      <w:pPr>
        <w:spacing w:before="120" w:after="0" w:line="240" w:lineRule="auto"/>
        <w:jc w:val="both"/>
        <w:rPr>
          <w:rFonts w:ascii="Times New Roman" w:hAnsi="Times New Roman" w:cs="Times New Roman"/>
          <w:color w:val="000000" w:themeColor="text1"/>
          <w:spacing w:val="-2"/>
          <w:sz w:val="26"/>
          <w:szCs w:val="26"/>
          <w:lang w:val="nl-NL"/>
        </w:rPr>
      </w:pPr>
      <w:r w:rsidRPr="00010B7B">
        <w:rPr>
          <w:rFonts w:ascii="Times New Roman" w:hAnsi="Times New Roman" w:cs="Times New Roman"/>
          <w:color w:val="000000" w:themeColor="text1"/>
          <w:spacing w:val="-2"/>
          <w:sz w:val="26"/>
          <w:szCs w:val="26"/>
          <w:lang w:val="nl-NL"/>
        </w:rPr>
        <w:t xml:space="preserve">- Thống kê văn bản giấy: Tổng số văn bản đi thống kê trên Sổ đăng ký văn bản đi tại bộ phận Văn thư của Văn phòng UBND tỉnh (gọi tắt là tổng số văn bản giấy - ∑VBG): </w:t>
      </w:r>
      <w:r w:rsidRPr="00010B7B">
        <w:rPr>
          <w:rFonts w:ascii="Times New Roman" w:hAnsi="Times New Roman" w:cs="Times New Roman"/>
          <w:color w:val="000000" w:themeColor="text1"/>
          <w:spacing w:val="-2"/>
          <w:sz w:val="26"/>
          <w:szCs w:val="26"/>
          <w:lang w:val="pt-BR"/>
        </w:rPr>
        <w:t xml:space="preserve">................. </w:t>
      </w:r>
      <w:r w:rsidRPr="00010B7B">
        <w:rPr>
          <w:rFonts w:ascii="Times New Roman" w:hAnsi="Times New Roman" w:cs="Times New Roman"/>
          <w:color w:val="000000" w:themeColor="text1"/>
          <w:spacing w:val="-2"/>
          <w:sz w:val="26"/>
          <w:szCs w:val="26"/>
          <w:lang w:val="nl-NL"/>
        </w:rPr>
        <w:t>văn bản</w:t>
      </w:r>
    </w:p>
    <w:p w:rsidR="00010B7B" w:rsidRDefault="00010B7B" w:rsidP="00010B7B">
      <w:pPr>
        <w:spacing w:before="120" w:after="0" w:line="240" w:lineRule="auto"/>
        <w:jc w:val="both"/>
        <w:rPr>
          <w:rFonts w:ascii="Times New Roman" w:hAnsi="Times New Roman" w:cs="Times New Roman"/>
          <w:color w:val="000000" w:themeColor="text1"/>
          <w:sz w:val="26"/>
          <w:szCs w:val="26"/>
          <w:lang w:val="nl-NL"/>
        </w:rPr>
      </w:pPr>
      <w:r w:rsidRPr="00010B7B">
        <w:rPr>
          <w:rFonts w:ascii="Times New Roman" w:hAnsi="Times New Roman" w:cs="Times New Roman"/>
          <w:color w:val="000000" w:themeColor="text1"/>
          <w:sz w:val="26"/>
          <w:szCs w:val="26"/>
          <w:lang w:val="nl-NL"/>
        </w:rPr>
        <w:t xml:space="preserve">- Tỷ lệ giữa tổng số văn bản điện tử (∑VBĐT)/ tổng số văn bản giấy (∑VBG): </w:t>
      </w:r>
      <w:r w:rsidRPr="00010B7B">
        <w:rPr>
          <w:rFonts w:ascii="Times New Roman" w:hAnsi="Times New Roman" w:cs="Times New Roman"/>
          <w:color w:val="000000" w:themeColor="text1"/>
          <w:sz w:val="26"/>
          <w:szCs w:val="26"/>
          <w:lang w:val="pt-BR"/>
        </w:rPr>
        <w:t xml:space="preserve">…................. </w:t>
      </w:r>
      <w:r w:rsidRPr="00010B7B">
        <w:rPr>
          <w:rFonts w:ascii="Times New Roman" w:hAnsi="Times New Roman" w:cs="Times New Roman"/>
          <w:color w:val="000000" w:themeColor="text1"/>
          <w:sz w:val="26"/>
          <w:szCs w:val="26"/>
          <w:lang w:val="nl-NL"/>
        </w:rPr>
        <w:t>%</w:t>
      </w:r>
    </w:p>
    <w:p w:rsidR="00EA738E" w:rsidRPr="00861D07" w:rsidRDefault="00861D07" w:rsidP="003B5BAC">
      <w:pPr>
        <w:spacing w:before="120" w:after="0" w:line="240" w:lineRule="auto"/>
        <w:jc w:val="both"/>
        <w:rPr>
          <w:rFonts w:ascii="Times New Roman" w:hAnsi="Times New Roman" w:cs="Times New Roman"/>
          <w:b/>
          <w:lang w:val="nl-NL"/>
        </w:rPr>
      </w:pPr>
      <w:r w:rsidRPr="00861D07">
        <w:rPr>
          <w:rFonts w:ascii="Times New Roman" w:hAnsi="Times New Roman" w:cs="Times New Roman"/>
          <w:b/>
          <w:color w:val="000000" w:themeColor="text1"/>
          <w:sz w:val="26"/>
          <w:szCs w:val="26"/>
          <w:lang w:val="nl-NL"/>
        </w:rPr>
        <w:t>3</w:t>
      </w:r>
      <w:r w:rsidR="00EA738E" w:rsidRPr="00861D07">
        <w:rPr>
          <w:rFonts w:ascii="Times New Roman" w:hAnsi="Times New Roman" w:cs="Times New Roman"/>
          <w:b/>
          <w:color w:val="000000" w:themeColor="text1"/>
          <w:sz w:val="26"/>
          <w:szCs w:val="26"/>
          <w:lang w:val="nl-NL"/>
        </w:rPr>
        <w:t>. Các ứng dụng đã triển khai (Thống kê tại Văn phòng UBND tỉnh)</w:t>
      </w:r>
    </w:p>
    <w:p w:rsidR="00EA738E" w:rsidRPr="003B5BAC" w:rsidRDefault="00EA738E" w:rsidP="003B5BAC">
      <w:pPr>
        <w:spacing w:before="120" w:after="0" w:line="240" w:lineRule="auto"/>
        <w:jc w:val="both"/>
        <w:rPr>
          <w:rFonts w:ascii="Times New Roman" w:hAnsi="Times New Roman" w:cs="Times New Roman"/>
          <w:color w:val="000000" w:themeColor="text1"/>
          <w:sz w:val="26"/>
          <w:szCs w:val="26"/>
          <w:lang w:val="nl-NL"/>
        </w:rPr>
      </w:pPr>
      <w:r w:rsidRPr="003B5BAC">
        <w:rPr>
          <w:rFonts w:ascii="Times New Roman" w:hAnsi="Times New Roman" w:cs="Times New Roman"/>
          <w:i/>
          <w:color w:val="000000" w:themeColor="text1"/>
          <w:sz w:val="26"/>
          <w:szCs w:val="26"/>
          <w:lang w:val="nl-NL"/>
        </w:rPr>
        <w:t>Ứng dụng cơ bản là ứng dụng phục vụ chung cho hoạt động quản lý và công tác quản trị nội bộ trong các CQNN của tỉnh (nhân sự, tài sản, kinh phí hoạt động.</w:t>
      </w:r>
      <w:r w:rsidR="003B5BAC" w:rsidRPr="003B5BAC">
        <w:rPr>
          <w:rFonts w:ascii="Times New Roman" w:hAnsi="Times New Roman" w:cs="Times New Roman"/>
          <w:i/>
          <w:color w:val="000000" w:themeColor="text1"/>
          <w:sz w:val="26"/>
          <w:szCs w:val="26"/>
          <w:lang w:val="nl-NL"/>
        </w:rPr>
        <w:t>..).</w:t>
      </w:r>
    </w:p>
    <w:p w:rsidR="00EA738E" w:rsidRPr="003B5BAC" w:rsidRDefault="00EA738E" w:rsidP="003B5BAC">
      <w:pPr>
        <w:spacing w:before="120" w:after="0" w:line="240" w:lineRule="auto"/>
        <w:jc w:val="both"/>
        <w:rPr>
          <w:rFonts w:ascii="Times New Roman" w:hAnsi="Times New Roman" w:cs="Times New Roman"/>
          <w:color w:val="000000" w:themeColor="text1"/>
          <w:sz w:val="26"/>
          <w:szCs w:val="26"/>
          <w:lang w:val="nl-NL"/>
        </w:rPr>
      </w:pPr>
      <w:r w:rsidRPr="003B5BAC">
        <w:rPr>
          <w:rFonts w:ascii="Times New Roman" w:hAnsi="Times New Roman" w:cs="Times New Roman"/>
          <w:color w:val="000000" w:themeColor="text1"/>
          <w:sz w:val="26"/>
          <w:szCs w:val="26"/>
          <w:lang w:val="nl-NL"/>
        </w:rPr>
        <w:t xml:space="preserve">a. Quản lý nhân sự: </w:t>
      </w:r>
      <w:r w:rsidRPr="003B5BAC">
        <w:rPr>
          <w:rFonts w:ascii="Times New Roman" w:hAnsi="Times New Roman" w:cs="Times New Roman"/>
          <w:color w:val="000000" w:themeColor="text1"/>
          <w:sz w:val="26"/>
          <w:szCs w:val="26"/>
          <w:lang w:val="nl-NL"/>
        </w:rPr>
        <w:tab/>
      </w:r>
      <w:sdt>
        <w:sdtPr>
          <w:rPr>
            <w:rFonts w:ascii="Times New Roman" w:hAnsi="Times New Roman" w:cs="Times New Roman"/>
            <w:color w:val="000000" w:themeColor="text1"/>
            <w:sz w:val="26"/>
            <w:szCs w:val="26"/>
            <w:lang w:val="nl-NL"/>
          </w:rPr>
          <w:id w:val="-603423591"/>
        </w:sdtPr>
        <w:sdtContent>
          <w:r w:rsidR="00861D07">
            <w:rPr>
              <w:rFonts w:ascii="MS Gothic" w:eastAsia="MS Gothic" w:hAnsi="MS Gothic" w:cs="Times New Roman" w:hint="eastAsia"/>
              <w:color w:val="000000" w:themeColor="text1"/>
              <w:sz w:val="26"/>
              <w:szCs w:val="26"/>
              <w:lang w:val="nl-NL"/>
            </w:rPr>
            <w:t>☐</w:t>
          </w:r>
        </w:sdtContent>
      </w:sdt>
      <w:r w:rsidRPr="003B5BAC">
        <w:rPr>
          <w:rFonts w:ascii="Times New Roman" w:hAnsi="Times New Roman" w:cs="Times New Roman"/>
          <w:color w:val="000000" w:themeColor="text1"/>
          <w:sz w:val="26"/>
          <w:szCs w:val="26"/>
          <w:lang w:val="nl-NL"/>
        </w:rPr>
        <w:t xml:space="preserve"> Có</w:t>
      </w:r>
      <w:r w:rsidRPr="003B5BAC">
        <w:rPr>
          <w:rFonts w:ascii="Times New Roman" w:hAnsi="Times New Roman" w:cs="Times New Roman"/>
          <w:color w:val="000000" w:themeColor="text1"/>
          <w:sz w:val="26"/>
          <w:szCs w:val="26"/>
          <w:lang w:val="nl-NL"/>
        </w:rPr>
        <w:tab/>
      </w:r>
      <w:sdt>
        <w:sdtPr>
          <w:rPr>
            <w:rFonts w:ascii="Times New Roman" w:hAnsi="Times New Roman" w:cs="Times New Roman"/>
            <w:color w:val="000000" w:themeColor="text1"/>
            <w:sz w:val="26"/>
            <w:szCs w:val="26"/>
            <w:lang w:val="nl-NL"/>
          </w:rPr>
          <w:id w:val="1183253745"/>
        </w:sdtPr>
        <w:sdtContent>
          <w:r w:rsidR="00861D07">
            <w:rPr>
              <w:rFonts w:ascii="MS Gothic" w:eastAsia="MS Gothic" w:hAnsi="MS Gothic" w:cs="Times New Roman" w:hint="eastAsia"/>
              <w:color w:val="000000" w:themeColor="text1"/>
              <w:sz w:val="26"/>
              <w:szCs w:val="26"/>
              <w:lang w:val="nl-NL"/>
            </w:rPr>
            <w:t>☐</w:t>
          </w:r>
        </w:sdtContent>
      </w:sdt>
      <w:r w:rsidRPr="003B5BAC">
        <w:rPr>
          <w:rFonts w:ascii="Times New Roman" w:hAnsi="Times New Roman" w:cs="Times New Roman"/>
          <w:color w:val="000000" w:themeColor="text1"/>
          <w:sz w:val="26"/>
          <w:szCs w:val="26"/>
          <w:lang w:val="nl-NL"/>
        </w:rPr>
        <w:t xml:space="preserve"> Không</w:t>
      </w:r>
      <w:r w:rsidRPr="003B5BAC">
        <w:rPr>
          <w:rFonts w:ascii="Times New Roman" w:hAnsi="Times New Roman" w:cs="Times New Roman"/>
          <w:color w:val="000000" w:themeColor="text1"/>
          <w:sz w:val="26"/>
          <w:szCs w:val="26"/>
          <w:lang w:val="nl-NL"/>
        </w:rPr>
        <w:tab/>
      </w:r>
    </w:p>
    <w:p w:rsidR="00EA738E" w:rsidRPr="003B5BAC" w:rsidRDefault="00EA738E" w:rsidP="003B5BAC">
      <w:pPr>
        <w:spacing w:before="120" w:after="0" w:line="240" w:lineRule="auto"/>
        <w:jc w:val="both"/>
        <w:rPr>
          <w:rFonts w:ascii="Times New Roman" w:hAnsi="Times New Roman" w:cs="Times New Roman"/>
          <w:color w:val="000000" w:themeColor="text1"/>
          <w:sz w:val="26"/>
          <w:szCs w:val="26"/>
          <w:lang w:val="nl-NL"/>
        </w:rPr>
      </w:pPr>
      <w:r w:rsidRPr="003B5BAC">
        <w:rPr>
          <w:rFonts w:ascii="Times New Roman" w:hAnsi="Times New Roman" w:cs="Times New Roman"/>
          <w:color w:val="000000" w:themeColor="text1"/>
          <w:sz w:val="26"/>
          <w:szCs w:val="26"/>
          <w:lang w:val="nl-NL"/>
        </w:rPr>
        <w:t>b. Quản lý kế toán - tài chính</w:t>
      </w:r>
      <w:r w:rsidR="00861D07">
        <w:rPr>
          <w:rFonts w:ascii="Times New Roman" w:hAnsi="Times New Roman" w:cs="Times New Roman"/>
          <w:color w:val="000000" w:themeColor="text1"/>
          <w:sz w:val="26"/>
          <w:szCs w:val="26"/>
          <w:lang w:val="nl-NL"/>
        </w:rPr>
        <w:t xml:space="preserve">:  </w:t>
      </w:r>
      <w:sdt>
        <w:sdtPr>
          <w:rPr>
            <w:rFonts w:ascii="Times New Roman" w:hAnsi="Times New Roman" w:cs="Times New Roman"/>
            <w:color w:val="000000" w:themeColor="text1"/>
            <w:sz w:val="26"/>
            <w:szCs w:val="26"/>
            <w:lang w:val="nl-NL"/>
          </w:rPr>
          <w:id w:val="-1907208394"/>
        </w:sdtPr>
        <w:sdtContent>
          <w:r w:rsidR="00861D07">
            <w:rPr>
              <w:rFonts w:ascii="MS Gothic" w:eastAsia="MS Gothic" w:hAnsi="MS Gothic" w:cs="Times New Roman" w:hint="eastAsia"/>
              <w:color w:val="000000" w:themeColor="text1"/>
              <w:sz w:val="26"/>
              <w:szCs w:val="26"/>
              <w:lang w:val="nl-NL"/>
            </w:rPr>
            <w:t>☐</w:t>
          </w:r>
        </w:sdtContent>
      </w:sdt>
      <w:r w:rsidR="00861D07" w:rsidRPr="003B5BAC">
        <w:rPr>
          <w:rFonts w:ascii="Times New Roman" w:hAnsi="Times New Roman" w:cs="Times New Roman"/>
          <w:color w:val="000000" w:themeColor="text1"/>
          <w:sz w:val="26"/>
          <w:szCs w:val="26"/>
          <w:lang w:val="nl-NL"/>
        </w:rPr>
        <w:t xml:space="preserve"> Có</w:t>
      </w:r>
      <w:r w:rsidR="00861D07" w:rsidRPr="003B5BAC">
        <w:rPr>
          <w:rFonts w:ascii="Times New Roman" w:hAnsi="Times New Roman" w:cs="Times New Roman"/>
          <w:color w:val="000000" w:themeColor="text1"/>
          <w:sz w:val="26"/>
          <w:szCs w:val="26"/>
          <w:lang w:val="nl-NL"/>
        </w:rPr>
        <w:tab/>
      </w:r>
      <w:sdt>
        <w:sdtPr>
          <w:rPr>
            <w:rFonts w:ascii="Times New Roman" w:hAnsi="Times New Roman" w:cs="Times New Roman"/>
            <w:color w:val="000000" w:themeColor="text1"/>
            <w:sz w:val="26"/>
            <w:szCs w:val="26"/>
            <w:lang w:val="nl-NL"/>
          </w:rPr>
          <w:id w:val="365098884"/>
        </w:sdtPr>
        <w:sdtContent>
          <w:r w:rsidR="00861D07">
            <w:rPr>
              <w:rFonts w:ascii="MS Gothic" w:eastAsia="MS Gothic" w:hAnsi="MS Gothic" w:cs="Times New Roman" w:hint="eastAsia"/>
              <w:color w:val="000000" w:themeColor="text1"/>
              <w:sz w:val="26"/>
              <w:szCs w:val="26"/>
              <w:lang w:val="nl-NL"/>
            </w:rPr>
            <w:t>☐</w:t>
          </w:r>
        </w:sdtContent>
      </w:sdt>
      <w:r w:rsidR="00861D07" w:rsidRPr="003B5BAC">
        <w:rPr>
          <w:rFonts w:ascii="Times New Roman" w:hAnsi="Times New Roman" w:cs="Times New Roman"/>
          <w:color w:val="000000" w:themeColor="text1"/>
          <w:sz w:val="26"/>
          <w:szCs w:val="26"/>
          <w:lang w:val="nl-NL"/>
        </w:rPr>
        <w:t xml:space="preserve"> Không</w:t>
      </w:r>
      <w:r w:rsidR="00861D07" w:rsidRPr="003B5BAC">
        <w:rPr>
          <w:rFonts w:ascii="Times New Roman" w:hAnsi="Times New Roman" w:cs="Times New Roman"/>
          <w:color w:val="000000" w:themeColor="text1"/>
          <w:sz w:val="26"/>
          <w:szCs w:val="26"/>
          <w:lang w:val="nl-NL"/>
        </w:rPr>
        <w:tab/>
      </w:r>
    </w:p>
    <w:p w:rsidR="00EA738E" w:rsidRPr="003B5BAC" w:rsidRDefault="00EA738E" w:rsidP="003B5BAC">
      <w:pPr>
        <w:spacing w:before="120" w:after="0" w:line="240" w:lineRule="auto"/>
        <w:jc w:val="both"/>
        <w:rPr>
          <w:rFonts w:ascii="Times New Roman" w:hAnsi="Times New Roman" w:cs="Times New Roman"/>
          <w:color w:val="000000" w:themeColor="text1"/>
          <w:sz w:val="26"/>
          <w:szCs w:val="26"/>
          <w:lang w:val="nl-NL"/>
        </w:rPr>
      </w:pPr>
      <w:r w:rsidRPr="003B5BAC">
        <w:rPr>
          <w:rFonts w:ascii="Times New Roman" w:hAnsi="Times New Roman" w:cs="Times New Roman"/>
          <w:color w:val="000000" w:themeColor="text1"/>
          <w:sz w:val="26"/>
          <w:szCs w:val="26"/>
          <w:lang w:val="nl-NL"/>
        </w:rPr>
        <w:t>c. Quản lý tài sản</w:t>
      </w:r>
      <w:r w:rsidR="00861D07">
        <w:rPr>
          <w:rFonts w:ascii="Times New Roman" w:hAnsi="Times New Roman" w:cs="Times New Roman"/>
          <w:color w:val="000000" w:themeColor="text1"/>
          <w:sz w:val="26"/>
          <w:szCs w:val="26"/>
          <w:lang w:val="nl-NL"/>
        </w:rPr>
        <w:t xml:space="preserve">: </w:t>
      </w:r>
      <w:r w:rsidR="00861D07" w:rsidRPr="003B5BAC">
        <w:rPr>
          <w:rFonts w:ascii="Times New Roman" w:hAnsi="Times New Roman" w:cs="Times New Roman"/>
          <w:color w:val="000000" w:themeColor="text1"/>
          <w:sz w:val="26"/>
          <w:szCs w:val="26"/>
          <w:lang w:val="nl-NL"/>
        </w:rPr>
        <w:tab/>
      </w:r>
      <w:sdt>
        <w:sdtPr>
          <w:rPr>
            <w:rFonts w:ascii="Times New Roman" w:hAnsi="Times New Roman" w:cs="Times New Roman"/>
            <w:color w:val="000000" w:themeColor="text1"/>
            <w:sz w:val="26"/>
            <w:szCs w:val="26"/>
            <w:lang w:val="nl-NL"/>
          </w:rPr>
          <w:id w:val="-136266277"/>
        </w:sdtPr>
        <w:sdtContent>
          <w:r w:rsidR="00861D07">
            <w:rPr>
              <w:rFonts w:ascii="MS Gothic" w:eastAsia="MS Gothic" w:hAnsi="MS Gothic" w:cs="Times New Roman" w:hint="eastAsia"/>
              <w:color w:val="000000" w:themeColor="text1"/>
              <w:sz w:val="26"/>
              <w:szCs w:val="26"/>
              <w:lang w:val="nl-NL"/>
            </w:rPr>
            <w:t>☐</w:t>
          </w:r>
        </w:sdtContent>
      </w:sdt>
      <w:r w:rsidR="00861D07" w:rsidRPr="003B5BAC">
        <w:rPr>
          <w:rFonts w:ascii="Times New Roman" w:hAnsi="Times New Roman" w:cs="Times New Roman"/>
          <w:color w:val="000000" w:themeColor="text1"/>
          <w:sz w:val="26"/>
          <w:szCs w:val="26"/>
          <w:lang w:val="nl-NL"/>
        </w:rPr>
        <w:t xml:space="preserve"> Có</w:t>
      </w:r>
      <w:r w:rsidR="00861D07" w:rsidRPr="003B5BAC">
        <w:rPr>
          <w:rFonts w:ascii="Times New Roman" w:hAnsi="Times New Roman" w:cs="Times New Roman"/>
          <w:color w:val="000000" w:themeColor="text1"/>
          <w:sz w:val="26"/>
          <w:szCs w:val="26"/>
          <w:lang w:val="nl-NL"/>
        </w:rPr>
        <w:tab/>
      </w:r>
      <w:sdt>
        <w:sdtPr>
          <w:rPr>
            <w:rFonts w:ascii="Times New Roman" w:hAnsi="Times New Roman" w:cs="Times New Roman"/>
            <w:color w:val="000000" w:themeColor="text1"/>
            <w:sz w:val="26"/>
            <w:szCs w:val="26"/>
            <w:lang w:val="nl-NL"/>
          </w:rPr>
          <w:id w:val="-785664106"/>
        </w:sdtPr>
        <w:sdtContent>
          <w:r w:rsidR="00861D07">
            <w:rPr>
              <w:rFonts w:ascii="MS Gothic" w:eastAsia="MS Gothic" w:hAnsi="MS Gothic" w:cs="Times New Roman" w:hint="eastAsia"/>
              <w:color w:val="000000" w:themeColor="text1"/>
              <w:sz w:val="26"/>
              <w:szCs w:val="26"/>
              <w:lang w:val="nl-NL"/>
            </w:rPr>
            <w:t>☐</w:t>
          </w:r>
        </w:sdtContent>
      </w:sdt>
      <w:r w:rsidR="00861D07" w:rsidRPr="003B5BAC">
        <w:rPr>
          <w:rFonts w:ascii="Times New Roman" w:hAnsi="Times New Roman" w:cs="Times New Roman"/>
          <w:color w:val="000000" w:themeColor="text1"/>
          <w:sz w:val="26"/>
          <w:szCs w:val="26"/>
          <w:lang w:val="nl-NL"/>
        </w:rPr>
        <w:t xml:space="preserve"> Không</w:t>
      </w:r>
      <w:r w:rsidR="00861D07" w:rsidRPr="003B5BAC">
        <w:rPr>
          <w:rFonts w:ascii="Times New Roman" w:hAnsi="Times New Roman" w:cs="Times New Roman"/>
          <w:color w:val="000000" w:themeColor="text1"/>
          <w:sz w:val="26"/>
          <w:szCs w:val="26"/>
          <w:lang w:val="nl-NL"/>
        </w:rPr>
        <w:tab/>
      </w:r>
    </w:p>
    <w:p w:rsidR="00EA738E" w:rsidRPr="003B5BAC" w:rsidRDefault="00EA738E" w:rsidP="003B5BAC">
      <w:pPr>
        <w:spacing w:before="120" w:after="0" w:line="240" w:lineRule="auto"/>
        <w:jc w:val="both"/>
        <w:rPr>
          <w:rFonts w:ascii="Times New Roman" w:hAnsi="Times New Roman" w:cs="Times New Roman"/>
          <w:color w:val="000000" w:themeColor="text1"/>
          <w:sz w:val="26"/>
          <w:szCs w:val="26"/>
          <w:lang w:val="nl-NL"/>
        </w:rPr>
      </w:pPr>
      <w:r w:rsidRPr="003B5BAC">
        <w:rPr>
          <w:rFonts w:ascii="Times New Roman" w:hAnsi="Times New Roman" w:cs="Times New Roman"/>
          <w:color w:val="000000" w:themeColor="text1"/>
          <w:sz w:val="26"/>
          <w:szCs w:val="26"/>
          <w:lang w:val="nl-NL"/>
        </w:rPr>
        <w:t>d. Quản lý Thi đua - Khen thưởng</w:t>
      </w:r>
      <w:r w:rsidR="00861D07">
        <w:rPr>
          <w:rFonts w:ascii="Times New Roman" w:hAnsi="Times New Roman" w:cs="Times New Roman"/>
          <w:color w:val="000000" w:themeColor="text1"/>
          <w:sz w:val="26"/>
          <w:szCs w:val="26"/>
          <w:lang w:val="nl-NL"/>
        </w:rPr>
        <w:t xml:space="preserve">: </w:t>
      </w:r>
      <w:r w:rsidR="00861D07" w:rsidRPr="003B5BAC">
        <w:rPr>
          <w:rFonts w:ascii="Times New Roman" w:hAnsi="Times New Roman" w:cs="Times New Roman"/>
          <w:color w:val="000000" w:themeColor="text1"/>
          <w:sz w:val="26"/>
          <w:szCs w:val="26"/>
          <w:lang w:val="nl-NL"/>
        </w:rPr>
        <w:tab/>
      </w:r>
      <w:sdt>
        <w:sdtPr>
          <w:rPr>
            <w:rFonts w:ascii="Times New Roman" w:hAnsi="Times New Roman" w:cs="Times New Roman"/>
            <w:color w:val="000000" w:themeColor="text1"/>
            <w:sz w:val="26"/>
            <w:szCs w:val="26"/>
            <w:lang w:val="nl-NL"/>
          </w:rPr>
          <w:id w:val="1326161252"/>
        </w:sdtPr>
        <w:sdtContent>
          <w:r w:rsidR="00A84F6F">
            <w:rPr>
              <w:rFonts w:ascii="MS Gothic" w:eastAsia="MS Gothic" w:hAnsi="MS Gothic" w:cs="Times New Roman" w:hint="eastAsia"/>
              <w:color w:val="000000" w:themeColor="text1"/>
              <w:sz w:val="26"/>
              <w:szCs w:val="26"/>
              <w:lang w:val="nl-NL"/>
            </w:rPr>
            <w:t>☐</w:t>
          </w:r>
        </w:sdtContent>
      </w:sdt>
      <w:r w:rsidR="00861D07" w:rsidRPr="003B5BAC">
        <w:rPr>
          <w:rFonts w:ascii="Times New Roman" w:hAnsi="Times New Roman" w:cs="Times New Roman"/>
          <w:color w:val="000000" w:themeColor="text1"/>
          <w:sz w:val="26"/>
          <w:szCs w:val="26"/>
          <w:lang w:val="nl-NL"/>
        </w:rPr>
        <w:t xml:space="preserve"> Có</w:t>
      </w:r>
      <w:r w:rsidR="00861D07" w:rsidRPr="003B5BAC">
        <w:rPr>
          <w:rFonts w:ascii="Times New Roman" w:hAnsi="Times New Roman" w:cs="Times New Roman"/>
          <w:color w:val="000000" w:themeColor="text1"/>
          <w:sz w:val="26"/>
          <w:szCs w:val="26"/>
          <w:lang w:val="nl-NL"/>
        </w:rPr>
        <w:tab/>
      </w:r>
      <w:sdt>
        <w:sdtPr>
          <w:rPr>
            <w:rFonts w:ascii="Times New Roman" w:hAnsi="Times New Roman" w:cs="Times New Roman"/>
            <w:color w:val="000000" w:themeColor="text1"/>
            <w:sz w:val="26"/>
            <w:szCs w:val="26"/>
            <w:lang w:val="nl-NL"/>
          </w:rPr>
          <w:id w:val="1431616695"/>
        </w:sdtPr>
        <w:sdtContent>
          <w:r w:rsidR="00861D07">
            <w:rPr>
              <w:rFonts w:ascii="MS Gothic" w:eastAsia="MS Gothic" w:hAnsi="MS Gothic" w:cs="Times New Roman" w:hint="eastAsia"/>
              <w:color w:val="000000" w:themeColor="text1"/>
              <w:sz w:val="26"/>
              <w:szCs w:val="26"/>
              <w:lang w:val="nl-NL"/>
            </w:rPr>
            <w:t>☐</w:t>
          </w:r>
        </w:sdtContent>
      </w:sdt>
      <w:r w:rsidR="00861D07" w:rsidRPr="003B5BAC">
        <w:rPr>
          <w:rFonts w:ascii="Times New Roman" w:hAnsi="Times New Roman" w:cs="Times New Roman"/>
          <w:color w:val="000000" w:themeColor="text1"/>
          <w:sz w:val="26"/>
          <w:szCs w:val="26"/>
          <w:lang w:val="nl-NL"/>
        </w:rPr>
        <w:t xml:space="preserve"> Không</w:t>
      </w:r>
      <w:r w:rsidR="00861D07" w:rsidRPr="003B5BAC">
        <w:rPr>
          <w:rFonts w:ascii="Times New Roman" w:hAnsi="Times New Roman" w:cs="Times New Roman"/>
          <w:color w:val="000000" w:themeColor="text1"/>
          <w:sz w:val="26"/>
          <w:szCs w:val="26"/>
          <w:lang w:val="nl-NL"/>
        </w:rPr>
        <w:tab/>
      </w:r>
    </w:p>
    <w:p w:rsidR="00861D07" w:rsidRDefault="00EA738E" w:rsidP="00861D07">
      <w:pPr>
        <w:spacing w:before="120" w:after="0" w:line="240" w:lineRule="auto"/>
        <w:jc w:val="both"/>
        <w:rPr>
          <w:rFonts w:ascii="Times New Roman" w:hAnsi="Times New Roman" w:cs="Times New Roman"/>
          <w:color w:val="000000" w:themeColor="text1"/>
          <w:sz w:val="26"/>
          <w:szCs w:val="26"/>
          <w:lang w:val="nl-NL"/>
        </w:rPr>
      </w:pPr>
      <w:r w:rsidRPr="003B5BAC">
        <w:rPr>
          <w:rFonts w:ascii="Times New Roman" w:hAnsi="Times New Roman" w:cs="Times New Roman"/>
          <w:color w:val="000000" w:themeColor="text1"/>
          <w:sz w:val="26"/>
          <w:szCs w:val="26"/>
          <w:lang w:val="nl-NL"/>
        </w:rPr>
        <w:t>đ. Các ứng dụng nội bộ khác, nêu rõ tên ứng dụng: Quản lý............</w:t>
      </w:r>
    </w:p>
    <w:p w:rsidR="00861D07" w:rsidRPr="00861D07" w:rsidRDefault="00861D07" w:rsidP="00861D07">
      <w:pPr>
        <w:spacing w:before="120" w:after="0" w:line="240" w:lineRule="auto"/>
        <w:jc w:val="both"/>
        <w:rPr>
          <w:rFonts w:ascii="Times New Roman" w:hAnsi="Times New Roman" w:cs="Times New Roman"/>
          <w:b/>
          <w:color w:val="000000" w:themeColor="text1"/>
          <w:sz w:val="26"/>
          <w:szCs w:val="26"/>
          <w:lang w:val="nl-NL"/>
        </w:rPr>
      </w:pPr>
      <w:r w:rsidRPr="00861D07">
        <w:rPr>
          <w:rFonts w:ascii="Times New Roman" w:hAnsi="Times New Roman" w:cs="Times New Roman"/>
          <w:b/>
          <w:color w:val="000000" w:themeColor="text1"/>
          <w:sz w:val="26"/>
          <w:szCs w:val="26"/>
          <w:lang w:val="nl-NL"/>
        </w:rPr>
        <w:t>4</w:t>
      </w:r>
      <w:r w:rsidR="00EA738E" w:rsidRPr="00861D07">
        <w:rPr>
          <w:rFonts w:ascii="Times New Roman" w:hAnsi="Times New Roman" w:cs="Times New Roman"/>
          <w:b/>
          <w:color w:val="000000" w:themeColor="text1"/>
          <w:sz w:val="26"/>
          <w:szCs w:val="26"/>
          <w:lang w:val="nl-NL"/>
        </w:rPr>
        <w:t>. Phần mềm Một cửa điện tử (Thống kê tại Văn phòng UBND tỉnh)</w:t>
      </w:r>
    </w:p>
    <w:p w:rsidR="00861D07" w:rsidRDefault="00EA738E" w:rsidP="00861D07">
      <w:pPr>
        <w:spacing w:before="120" w:after="0" w:line="240" w:lineRule="auto"/>
        <w:jc w:val="both"/>
        <w:rPr>
          <w:rFonts w:ascii="Times New Roman" w:hAnsi="Times New Roman" w:cs="Times New Roman"/>
          <w:color w:val="000000" w:themeColor="text1"/>
          <w:sz w:val="26"/>
          <w:szCs w:val="26"/>
          <w:lang w:val="nl-NL"/>
        </w:rPr>
      </w:pPr>
      <w:r w:rsidRPr="00861D07">
        <w:rPr>
          <w:rFonts w:ascii="Times New Roman" w:hAnsi="Times New Roman" w:cs="Times New Roman"/>
          <w:color w:val="000000" w:themeColor="text1"/>
          <w:sz w:val="26"/>
          <w:szCs w:val="26"/>
          <w:lang w:val="nl-NL"/>
        </w:rPr>
        <w:t>- Tỷ lệ thủ tục hành chính đã được đưa vào Phần mềm Một cửa điện tử để xử lý hồ sơ qua mạng: ...............%</w:t>
      </w:r>
    </w:p>
    <w:p w:rsidR="00861D07" w:rsidRDefault="00EA738E" w:rsidP="00861D07">
      <w:pPr>
        <w:spacing w:before="120" w:after="0" w:line="240" w:lineRule="auto"/>
        <w:jc w:val="both"/>
        <w:rPr>
          <w:rFonts w:ascii="Times New Roman" w:hAnsi="Times New Roman" w:cs="Times New Roman"/>
          <w:color w:val="000000" w:themeColor="text1"/>
          <w:sz w:val="26"/>
          <w:szCs w:val="26"/>
          <w:lang w:val="nl-NL"/>
        </w:rPr>
      </w:pPr>
      <w:r w:rsidRPr="00861D07">
        <w:rPr>
          <w:rFonts w:ascii="Times New Roman" w:hAnsi="Times New Roman" w:cs="Times New Roman"/>
          <w:color w:val="000000" w:themeColor="text1"/>
          <w:sz w:val="26"/>
          <w:szCs w:val="26"/>
          <w:lang w:val="nl-NL"/>
        </w:rPr>
        <w:lastRenderedPageBreak/>
        <w:t>- Tổng số hồ sơ tiếp nhận qua Phần mềm Một cửa điện tử Quý I/2018: ........ hồ sơ</w:t>
      </w:r>
    </w:p>
    <w:p w:rsidR="00EA738E" w:rsidRPr="00861D07" w:rsidRDefault="00EA738E" w:rsidP="00861D07">
      <w:pPr>
        <w:spacing w:before="120" w:after="0" w:line="240" w:lineRule="auto"/>
        <w:jc w:val="both"/>
        <w:rPr>
          <w:rFonts w:ascii="Times New Roman" w:hAnsi="Times New Roman" w:cs="Times New Roman"/>
          <w:color w:val="000000" w:themeColor="text1"/>
          <w:sz w:val="26"/>
          <w:szCs w:val="26"/>
          <w:lang w:val="nl-NL"/>
        </w:rPr>
      </w:pPr>
      <w:r w:rsidRPr="00861D07">
        <w:rPr>
          <w:rFonts w:ascii="Times New Roman" w:hAnsi="Times New Roman" w:cs="Times New Roman"/>
          <w:color w:val="000000" w:themeColor="text1"/>
          <w:sz w:val="26"/>
          <w:szCs w:val="26"/>
          <w:lang w:val="nl-NL"/>
        </w:rPr>
        <w:t>- Tổng số hồ sơ được giải quyết đúng hạn: .......... hồ</w:t>
      </w:r>
      <w:r w:rsidR="00861D07">
        <w:rPr>
          <w:rFonts w:ascii="Times New Roman" w:hAnsi="Times New Roman" w:cs="Times New Roman"/>
          <w:color w:val="000000" w:themeColor="text1"/>
          <w:sz w:val="26"/>
          <w:szCs w:val="26"/>
          <w:lang w:val="nl-NL"/>
        </w:rPr>
        <w:t xml:space="preserve"> sơ, </w:t>
      </w:r>
      <w:r w:rsidRPr="00861D07">
        <w:rPr>
          <w:rFonts w:ascii="Times New Roman" w:hAnsi="Times New Roman" w:cs="Times New Roman"/>
          <w:color w:val="000000" w:themeColor="text1"/>
          <w:sz w:val="26"/>
          <w:szCs w:val="26"/>
          <w:lang w:val="nl-NL"/>
        </w:rPr>
        <w:t>Tỷ lệ: ............. %</w:t>
      </w:r>
    </w:p>
    <w:p w:rsidR="00EA738E" w:rsidRPr="00861D07" w:rsidRDefault="00861D07" w:rsidP="00861D07">
      <w:pPr>
        <w:spacing w:before="120" w:after="0" w:line="240" w:lineRule="auto"/>
        <w:jc w:val="both"/>
        <w:rPr>
          <w:rFonts w:ascii="Times New Roman" w:hAnsi="Times New Roman" w:cs="Times New Roman"/>
          <w:b/>
          <w:color w:val="000000" w:themeColor="text1"/>
          <w:sz w:val="26"/>
          <w:szCs w:val="26"/>
          <w:lang w:val="nl-NL"/>
        </w:rPr>
      </w:pPr>
      <w:r w:rsidRPr="00861D07">
        <w:rPr>
          <w:rFonts w:ascii="Times New Roman" w:hAnsi="Times New Roman" w:cs="Times New Roman"/>
          <w:b/>
          <w:color w:val="000000" w:themeColor="text1"/>
          <w:sz w:val="26"/>
          <w:szCs w:val="26"/>
          <w:lang w:val="nl-NL"/>
        </w:rPr>
        <w:t>5</w:t>
      </w:r>
      <w:r w:rsidR="00EA738E" w:rsidRPr="00861D07">
        <w:rPr>
          <w:rFonts w:ascii="Times New Roman" w:hAnsi="Times New Roman" w:cs="Times New Roman"/>
          <w:b/>
          <w:color w:val="000000" w:themeColor="text1"/>
          <w:sz w:val="26"/>
          <w:szCs w:val="26"/>
          <w:lang w:val="nl-NL"/>
        </w:rPr>
        <w:t>. Hệ thống hội nghị truyền hình</w:t>
      </w:r>
    </w:p>
    <w:p w:rsidR="00EA738E" w:rsidRDefault="00EA738E" w:rsidP="00861D07">
      <w:pPr>
        <w:spacing w:before="120" w:after="0" w:line="240" w:lineRule="auto"/>
        <w:jc w:val="both"/>
        <w:rPr>
          <w:rFonts w:ascii="Times New Roman" w:hAnsi="Times New Roman" w:cs="Times New Roman"/>
          <w:color w:val="000000" w:themeColor="text1"/>
          <w:sz w:val="26"/>
          <w:szCs w:val="26"/>
          <w:lang w:val="nl-NL"/>
        </w:rPr>
      </w:pPr>
      <w:r w:rsidRPr="00861D07">
        <w:rPr>
          <w:rFonts w:ascii="Times New Roman" w:hAnsi="Times New Roman" w:cs="Times New Roman"/>
          <w:color w:val="000000" w:themeColor="text1"/>
          <w:sz w:val="26"/>
          <w:szCs w:val="26"/>
          <w:lang w:val="nl-NL"/>
        </w:rPr>
        <w:t>Số cuộc họp qua hệ thống hội nghị truyền hình trên tổng số cuộc họp giữa UBND tỉnh với các CQNN cấp tỉnh, UBND cấp huyện, UBND cấp xã thực hiện trong Quý I/2018: …................./…........</w:t>
      </w:r>
    </w:p>
    <w:p w:rsidR="00010B7B" w:rsidRPr="00674D8B" w:rsidRDefault="00010B7B" w:rsidP="00010B7B">
      <w:pPr>
        <w:pStyle w:val="Heading2"/>
        <w:spacing w:before="120" w:line="240" w:lineRule="auto"/>
        <w:jc w:val="both"/>
        <w:rPr>
          <w:rFonts w:ascii="Times New Roman" w:hAnsi="Times New Roman" w:cs="Times New Roman"/>
          <w:b/>
          <w:color w:val="auto"/>
        </w:rPr>
      </w:pPr>
      <w:r w:rsidRPr="00674D8B">
        <w:rPr>
          <w:rFonts w:ascii="Times New Roman" w:hAnsi="Times New Roman" w:cs="Times New Roman"/>
          <w:b/>
          <w:color w:val="auto"/>
        </w:rPr>
        <w:t>MỤC 2. TRANG THÔNG TIN ĐIỆN TỬ HOẶC CỔNG THÔNG TIN ĐIỆN TỬ</w:t>
      </w:r>
    </w:p>
    <w:p w:rsidR="00010B7B" w:rsidRDefault="00010B7B" w:rsidP="00010B7B">
      <w:pPr>
        <w:pStyle w:val="Heading3"/>
        <w:spacing w:before="120" w:line="240" w:lineRule="auto"/>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 xml:space="preserve">Thông tin về Website/Portal chính thức của tỉnh </w:t>
      </w:r>
    </w:p>
    <w:p w:rsidR="00EA738E" w:rsidRPr="00EA738E" w:rsidRDefault="00EA738E" w:rsidP="00EA738E">
      <w:pPr>
        <w:spacing w:before="120" w:after="0" w:line="240" w:lineRule="auto"/>
        <w:jc w:val="both"/>
        <w:rPr>
          <w:rFonts w:ascii="Times New Roman" w:hAnsi="Times New Roman" w:cs="Times New Roman"/>
          <w:bCs/>
          <w:color w:val="000000" w:themeColor="text1"/>
          <w:sz w:val="26"/>
          <w:szCs w:val="26"/>
          <w:lang w:val="en-US"/>
        </w:rPr>
      </w:pPr>
      <w:r w:rsidRPr="00EA738E">
        <w:rPr>
          <w:rFonts w:ascii="Times New Roman" w:hAnsi="Times New Roman" w:cs="Times New Roman"/>
          <w:bCs/>
          <w:color w:val="000000" w:themeColor="text1"/>
          <w:sz w:val="26"/>
          <w:szCs w:val="26"/>
          <w:lang w:val="da-DK"/>
        </w:rPr>
        <w:t>1. Quy chế vận hành và duy trì hoạt động cho cổng thông tin điện tử</w:t>
      </w:r>
      <w:r w:rsidRPr="00F66A5F">
        <w:rPr>
          <w:rFonts w:ascii="Times New Roman" w:hAnsi="Times New Roman" w:cs="Times New Roman"/>
          <w:bCs/>
          <w:i/>
          <w:color w:val="000000" w:themeColor="text1"/>
          <w:sz w:val="26"/>
          <w:szCs w:val="26"/>
          <w:lang w:val="da-DK"/>
        </w:rPr>
        <w:t>(</w:t>
      </w:r>
      <w:r w:rsidRPr="00F66A5F">
        <w:rPr>
          <w:rFonts w:ascii="Times New Roman" w:hAnsi="Times New Roman" w:cs="Times New Roman"/>
          <w:b/>
          <w:i/>
        </w:rPr>
        <w:t>cung cấp số, tên, ngày văn bản và địa chỉ URLs (hoặc gửi kèm nếu không có địa chỉ URLs)</w:t>
      </w:r>
      <w:r w:rsidRPr="00F66A5F">
        <w:rPr>
          <w:rFonts w:ascii="Times New Roman" w:hAnsi="Times New Roman" w:cs="Times New Roman"/>
          <w:b/>
          <w:i/>
          <w:lang w:val="en-US"/>
        </w:rPr>
        <w:t xml:space="preserve">: </w:t>
      </w:r>
    </w:p>
    <w:p w:rsidR="00010B7B" w:rsidRPr="00010B7B" w:rsidRDefault="00EA738E" w:rsidP="00010B7B">
      <w:pPr>
        <w:spacing w:before="120" w:after="0" w:line="240" w:lineRule="auto"/>
        <w:jc w:val="both"/>
        <w:rPr>
          <w:rFonts w:ascii="Times New Roman" w:hAnsi="Times New Roman" w:cs="Times New Roman"/>
          <w:bCs/>
          <w:color w:val="000000" w:themeColor="text1"/>
          <w:sz w:val="26"/>
          <w:szCs w:val="26"/>
          <w:lang w:val="da-DK"/>
        </w:rPr>
      </w:pPr>
      <w:r>
        <w:rPr>
          <w:rFonts w:ascii="Times New Roman" w:hAnsi="Times New Roman" w:cs="Times New Roman"/>
          <w:bCs/>
          <w:color w:val="000000" w:themeColor="text1"/>
          <w:sz w:val="26"/>
          <w:szCs w:val="26"/>
          <w:lang w:val="da-DK"/>
        </w:rPr>
        <w:t>2.</w:t>
      </w:r>
      <w:r w:rsidR="00010B7B" w:rsidRPr="00010B7B">
        <w:rPr>
          <w:rFonts w:ascii="Times New Roman" w:hAnsi="Times New Roman" w:cs="Times New Roman"/>
          <w:bCs/>
          <w:color w:val="000000" w:themeColor="text1"/>
          <w:sz w:val="26"/>
          <w:szCs w:val="26"/>
          <w:lang w:val="da-DK"/>
        </w:rPr>
        <w:t xml:space="preserve"> Số lượng truy cập trong </w:t>
      </w:r>
      <w:r>
        <w:rPr>
          <w:rFonts w:ascii="Times New Roman" w:hAnsi="Times New Roman" w:cs="Times New Roman"/>
          <w:bCs/>
          <w:color w:val="000000" w:themeColor="text1"/>
          <w:sz w:val="26"/>
          <w:szCs w:val="26"/>
          <w:lang w:val="da-DK"/>
        </w:rPr>
        <w:t>Qu</w:t>
      </w:r>
      <w:r w:rsidRPr="00EA738E">
        <w:rPr>
          <w:rFonts w:ascii="Times New Roman" w:hAnsi="Times New Roman" w:cs="Times New Roman"/>
          <w:bCs/>
          <w:color w:val="000000" w:themeColor="text1"/>
          <w:sz w:val="26"/>
          <w:szCs w:val="26"/>
          <w:lang w:val="da-DK"/>
        </w:rPr>
        <w:t>ý</w:t>
      </w:r>
      <w:r>
        <w:rPr>
          <w:rFonts w:ascii="Times New Roman" w:hAnsi="Times New Roman" w:cs="Times New Roman"/>
          <w:bCs/>
          <w:color w:val="000000" w:themeColor="text1"/>
          <w:sz w:val="26"/>
          <w:szCs w:val="26"/>
          <w:lang w:val="da-DK"/>
        </w:rPr>
        <w:t xml:space="preserve"> I/2018 </w:t>
      </w:r>
      <w:r w:rsidR="00010B7B" w:rsidRPr="00010B7B">
        <w:rPr>
          <w:rFonts w:ascii="Times New Roman" w:hAnsi="Times New Roman" w:cs="Times New Roman"/>
          <w:bCs/>
          <w:color w:val="000000" w:themeColor="text1"/>
          <w:sz w:val="26"/>
          <w:szCs w:val="26"/>
          <w:lang w:val="da-DK"/>
        </w:rPr>
        <w:t xml:space="preserve">(theo công cụ đếm số lần truy cập): </w:t>
      </w:r>
      <w:r w:rsidR="00010B7B" w:rsidRPr="00010B7B">
        <w:rPr>
          <w:rFonts w:ascii="Times New Roman" w:hAnsi="Times New Roman" w:cs="Times New Roman"/>
          <w:color w:val="000000" w:themeColor="text1"/>
          <w:sz w:val="26"/>
          <w:szCs w:val="26"/>
          <w:lang w:val="pt-BR"/>
        </w:rPr>
        <w:t>….................</w:t>
      </w:r>
    </w:p>
    <w:p w:rsidR="00010B7B" w:rsidRPr="00010B7B" w:rsidRDefault="00EA738E" w:rsidP="00010B7B">
      <w:pPr>
        <w:spacing w:before="120" w:after="120" w:line="240" w:lineRule="auto"/>
        <w:jc w:val="both"/>
        <w:rPr>
          <w:rFonts w:ascii="Times New Roman" w:hAnsi="Times New Roman" w:cs="Times New Roman"/>
          <w:bCs/>
          <w:color w:val="000000" w:themeColor="text1"/>
          <w:sz w:val="26"/>
          <w:szCs w:val="26"/>
          <w:lang w:val="da-DK"/>
        </w:rPr>
      </w:pPr>
      <w:r>
        <w:rPr>
          <w:rFonts w:ascii="Times New Roman" w:hAnsi="Times New Roman" w:cs="Times New Roman"/>
          <w:bCs/>
          <w:color w:val="000000" w:themeColor="text1"/>
          <w:sz w:val="26"/>
          <w:szCs w:val="26"/>
          <w:lang w:val="da-DK"/>
        </w:rPr>
        <w:t>3</w:t>
      </w:r>
      <w:r w:rsidR="00010B7B" w:rsidRPr="00010B7B">
        <w:rPr>
          <w:rFonts w:ascii="Times New Roman" w:hAnsi="Times New Roman" w:cs="Times New Roman"/>
          <w:bCs/>
          <w:color w:val="000000" w:themeColor="text1"/>
          <w:sz w:val="26"/>
          <w:szCs w:val="26"/>
          <w:lang w:val="da-DK"/>
        </w:rPr>
        <w:t xml:space="preserve">. Số lượng tin, bài, văn bản cung cấp trên Website/Portal </w:t>
      </w:r>
      <w:r w:rsidR="00010B7B" w:rsidRPr="00010B7B">
        <w:rPr>
          <w:rFonts w:ascii="Times New Roman" w:hAnsi="Times New Roman" w:cs="Times New Roman"/>
          <w:color w:val="000000" w:themeColor="text1"/>
          <w:sz w:val="26"/>
          <w:szCs w:val="26"/>
          <w:lang w:val="da-DK"/>
        </w:rPr>
        <w:t>chính thức của tỉnh:</w:t>
      </w:r>
    </w:p>
    <w:tbl>
      <w:tblPr>
        <w:tblW w:w="9072" w:type="dxa"/>
        <w:tblInd w:w="5" w:type="dxa"/>
        <w:tblLayout w:type="fixed"/>
        <w:tblLook w:val="0000"/>
      </w:tblPr>
      <w:tblGrid>
        <w:gridCol w:w="582"/>
        <w:gridCol w:w="6379"/>
        <w:gridCol w:w="2111"/>
      </w:tblGrid>
      <w:tr w:rsidR="00010B7B" w:rsidRPr="00010B7B" w:rsidTr="002A369B">
        <w:trPr>
          <w:cantSplit/>
          <w:trHeight w:val="441"/>
          <w:tblHead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0B7B" w:rsidRPr="00010B7B" w:rsidRDefault="00010B7B" w:rsidP="002A369B">
            <w:pPr>
              <w:spacing w:before="40" w:after="40" w:line="280" w:lineRule="atLeast"/>
              <w:jc w:val="center"/>
              <w:rPr>
                <w:rFonts w:ascii="Times New Roman" w:hAnsi="Times New Roman" w:cs="Times New Roman"/>
                <w:b/>
                <w:color w:val="000000" w:themeColor="text1"/>
                <w:sz w:val="26"/>
                <w:szCs w:val="26"/>
              </w:rPr>
            </w:pPr>
            <w:r w:rsidRPr="00010B7B">
              <w:rPr>
                <w:rFonts w:ascii="Times New Roman" w:hAnsi="Times New Roman" w:cs="Times New Roman"/>
                <w:b/>
                <w:color w:val="000000" w:themeColor="text1"/>
                <w:sz w:val="26"/>
                <w:szCs w:val="26"/>
              </w:rPr>
              <w:t>TT</w:t>
            </w:r>
          </w:p>
        </w:tc>
        <w:tc>
          <w:tcPr>
            <w:tcW w:w="6379" w:type="dxa"/>
            <w:tcBorders>
              <w:top w:val="single" w:sz="4" w:space="0" w:color="auto"/>
              <w:left w:val="nil"/>
              <w:bottom w:val="single" w:sz="4" w:space="0" w:color="auto"/>
              <w:right w:val="single" w:sz="4" w:space="0" w:color="auto"/>
            </w:tcBorders>
            <w:shd w:val="clear" w:color="auto" w:fill="auto"/>
            <w:vAlign w:val="center"/>
          </w:tcPr>
          <w:p w:rsidR="00010B7B" w:rsidRPr="00010B7B" w:rsidRDefault="00010B7B" w:rsidP="002A369B">
            <w:pPr>
              <w:spacing w:before="40" w:after="40" w:line="280" w:lineRule="atLeast"/>
              <w:jc w:val="center"/>
              <w:rPr>
                <w:rFonts w:ascii="Times New Roman" w:hAnsi="Times New Roman" w:cs="Times New Roman"/>
                <w:b/>
                <w:color w:val="000000" w:themeColor="text1"/>
                <w:sz w:val="26"/>
                <w:szCs w:val="26"/>
              </w:rPr>
            </w:pPr>
            <w:r w:rsidRPr="00010B7B">
              <w:rPr>
                <w:rFonts w:ascii="Times New Roman" w:hAnsi="Times New Roman" w:cs="Times New Roman"/>
                <w:b/>
                <w:color w:val="000000" w:themeColor="text1"/>
                <w:sz w:val="26"/>
                <w:szCs w:val="26"/>
              </w:rPr>
              <w:t>Tiêu chí</w:t>
            </w:r>
          </w:p>
        </w:tc>
        <w:tc>
          <w:tcPr>
            <w:tcW w:w="2111" w:type="dxa"/>
            <w:tcBorders>
              <w:top w:val="single" w:sz="4" w:space="0" w:color="auto"/>
              <w:left w:val="nil"/>
              <w:bottom w:val="single" w:sz="4" w:space="0" w:color="auto"/>
              <w:right w:val="single" w:sz="4" w:space="0" w:color="auto"/>
            </w:tcBorders>
            <w:shd w:val="clear" w:color="auto" w:fill="auto"/>
            <w:vAlign w:val="center"/>
          </w:tcPr>
          <w:p w:rsidR="00010B7B" w:rsidRPr="00EA738E" w:rsidRDefault="00010B7B" w:rsidP="00EA738E">
            <w:pPr>
              <w:spacing w:before="40" w:after="40" w:line="280" w:lineRule="atLeast"/>
              <w:jc w:val="center"/>
              <w:rPr>
                <w:rFonts w:ascii="Times New Roman" w:hAnsi="Times New Roman" w:cs="Times New Roman"/>
                <w:b/>
                <w:color w:val="000000" w:themeColor="text1"/>
                <w:sz w:val="26"/>
                <w:szCs w:val="26"/>
                <w:lang w:val="en-US"/>
              </w:rPr>
            </w:pPr>
            <w:r w:rsidRPr="00010B7B">
              <w:rPr>
                <w:rFonts w:ascii="Times New Roman" w:hAnsi="Times New Roman" w:cs="Times New Roman"/>
                <w:b/>
                <w:color w:val="000000" w:themeColor="text1"/>
                <w:sz w:val="26"/>
                <w:szCs w:val="26"/>
              </w:rPr>
              <w:t xml:space="preserve">Số lượng tin, bài, văn bản đã đăng tải trong </w:t>
            </w:r>
            <w:r w:rsidR="00EA738E">
              <w:rPr>
                <w:rFonts w:ascii="Times New Roman" w:hAnsi="Times New Roman" w:cs="Times New Roman"/>
                <w:b/>
                <w:color w:val="000000" w:themeColor="text1"/>
                <w:sz w:val="26"/>
                <w:szCs w:val="26"/>
                <w:lang w:val="en-US"/>
              </w:rPr>
              <w:t>Qu</w:t>
            </w:r>
            <w:r w:rsidR="00EA738E" w:rsidRPr="00EA738E">
              <w:rPr>
                <w:rFonts w:ascii="Times New Roman" w:hAnsi="Times New Roman" w:cs="Times New Roman"/>
                <w:b/>
                <w:color w:val="000000" w:themeColor="text1"/>
                <w:sz w:val="26"/>
                <w:szCs w:val="26"/>
                <w:lang w:val="en-US"/>
              </w:rPr>
              <w:t>ý</w:t>
            </w:r>
            <w:r w:rsidR="00EA738E">
              <w:rPr>
                <w:rFonts w:ascii="Times New Roman" w:hAnsi="Times New Roman" w:cs="Times New Roman"/>
                <w:b/>
                <w:color w:val="000000" w:themeColor="text1"/>
                <w:sz w:val="26"/>
                <w:szCs w:val="26"/>
                <w:lang w:val="en-US"/>
              </w:rPr>
              <w:t xml:space="preserve"> I/2018</w:t>
            </w: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1</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Tin tức, sự kiện: các tin, bài về hoạt động, các vấn đề liên quan thuộc phạm vi quản lý nhà nước của cơ quan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3"/>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2</w:t>
            </w:r>
          </w:p>
        </w:tc>
        <w:tc>
          <w:tcPr>
            <w:tcW w:w="8490" w:type="dxa"/>
            <w:gridSpan w:val="2"/>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chỉ đạo, điều hành</w:t>
            </w:r>
          </w:p>
        </w:tc>
      </w:tr>
      <w:tr w:rsidR="00010B7B" w:rsidRPr="00010B7B" w:rsidTr="002A369B">
        <w:trPr>
          <w:cantSplit/>
          <w:trHeight w:val="363"/>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a</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Ý kiến chỉ đạo điều hành của Ủy ban nhân dân tỉnh, thành phố</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457"/>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b</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Ý kiến xử lý, phản hồi đối với các kiến nghị, yêu cầu của tổ chức, cá nhân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khen thưởng, xử phạt đối với tổ chức, doanh nghiệp hoạt động trong lĩnh vực quản lý nhà nước của cơ quan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31"/>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d</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Lịch làm việc của Ủy ban nhân dân tỉnh, thành phố cơ quan (đăng tải theo tuần làm việc)</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199"/>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3</w:t>
            </w:r>
          </w:p>
        </w:tc>
        <w:tc>
          <w:tcPr>
            <w:tcW w:w="8490" w:type="dxa"/>
            <w:gridSpan w:val="2"/>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pacing w:val="-2"/>
                <w:sz w:val="26"/>
                <w:szCs w:val="26"/>
              </w:rPr>
            </w:pPr>
            <w:r w:rsidRPr="00010B7B">
              <w:rPr>
                <w:rFonts w:ascii="Times New Roman" w:hAnsi="Times New Roman" w:cs="Times New Roman"/>
                <w:color w:val="000000" w:themeColor="text1"/>
                <w:spacing w:val="-2"/>
                <w:sz w:val="26"/>
                <w:szCs w:val="26"/>
              </w:rPr>
              <w:t>Thông tin tuyên truyền, phổ biến, hướng dẫn thực hiện pháp luật, chế độ, chính sách</w:t>
            </w: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a</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Tuyên truyền, phổ biến, hướng dẫn việc thực hiện pháp luật nói chung</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b</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Chế độ, chính sách đối với những lĩnh vực thuộc phạm vi quản lý nhà nước của cơ quan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8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4</w:t>
            </w:r>
          </w:p>
        </w:tc>
        <w:tc>
          <w:tcPr>
            <w:tcW w:w="8490" w:type="dxa"/>
            <w:gridSpan w:val="2"/>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Chiến lược, định hướng, quy hoạch, kế hoạch phát triển</w:t>
            </w:r>
          </w:p>
        </w:tc>
      </w:tr>
      <w:tr w:rsidR="00010B7B" w:rsidRPr="00010B7B" w:rsidTr="002A369B">
        <w:trPr>
          <w:cantSplit/>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a</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Chiến lược, quy hoạch, kế hoạch phát triển ngành, lĩnh vực tại tỉnh, thành phố</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494"/>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b</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Chính sách ưu đãi, cơ hội đầu tư, các dự án mời gọi vốn đầu tư</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47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lastRenderedPageBreak/>
              <w:t>c</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Quy hoạch xây dựng, quy hoạch đô thị; quy hoạch, kế hoạch sử dụng đất</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584"/>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d</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Quy hoạch, kế hoạch và hoạt động khai thác tài nguyên thiên nhiên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2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đ</w:t>
            </w:r>
          </w:p>
        </w:tc>
        <w:tc>
          <w:tcPr>
            <w:tcW w:w="6379" w:type="dxa"/>
            <w:tcBorders>
              <w:top w:val="nil"/>
              <w:left w:val="nil"/>
              <w:bottom w:val="single" w:sz="4" w:space="0" w:color="auto"/>
              <w:right w:val="single" w:sz="4" w:space="0" w:color="auto"/>
            </w:tcBorders>
            <w:shd w:val="clear" w:color="auto" w:fill="FFFFFF"/>
            <w:noWrap/>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Quy hoạch thu gom, tái chế, xử lý chất thải</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5</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Hệ thống văn bản quy phạm pháp luật chuyên ngành và văn bản quản lý hành chính có liên quan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3"/>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6</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Công báo điện tử</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7</w:t>
            </w:r>
          </w:p>
        </w:tc>
        <w:tc>
          <w:tcPr>
            <w:tcW w:w="8490" w:type="dxa"/>
            <w:gridSpan w:val="2"/>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Mục lấy ý kiến góp ý của tổ chức, cá nhân</w:t>
            </w: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a</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Đăng tải danh sách văn bản quy phạm pháp luật, chủ trương, chính sách cần xin ý kiến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b</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Ý kiến góp ý của tổ chức, cá nhân</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8</w:t>
            </w:r>
          </w:p>
        </w:tc>
        <w:tc>
          <w:tcPr>
            <w:tcW w:w="6379"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báo cáo thống kê</w:t>
            </w:r>
          </w:p>
        </w:tc>
        <w:tc>
          <w:tcPr>
            <w:tcW w:w="2111" w:type="dxa"/>
            <w:tcBorders>
              <w:top w:val="nil"/>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9</w:t>
            </w:r>
          </w:p>
        </w:tc>
        <w:tc>
          <w:tcPr>
            <w:tcW w:w="6379"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về chương trình nghiên cứu, đề tài khoa học</w:t>
            </w:r>
          </w:p>
        </w:tc>
        <w:tc>
          <w:tcPr>
            <w:tcW w:w="2111"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10</w:t>
            </w:r>
          </w:p>
        </w:tc>
        <w:tc>
          <w:tcPr>
            <w:tcW w:w="6379"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Thông tin về dự án, hạng mục đầu tư, đấu thầu, mua sắm công</w:t>
            </w:r>
          </w:p>
        </w:tc>
        <w:tc>
          <w:tcPr>
            <w:tcW w:w="2111"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000000" w:themeColor="text1"/>
                <w:sz w:val="26"/>
                <w:szCs w:val="26"/>
              </w:rPr>
            </w:pPr>
          </w:p>
        </w:tc>
        <w:tc>
          <w:tcPr>
            <w:tcW w:w="6379"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000000" w:themeColor="text1"/>
                <w:sz w:val="26"/>
                <w:szCs w:val="26"/>
              </w:rPr>
            </w:pPr>
            <w:r w:rsidRPr="00010B7B">
              <w:rPr>
                <w:rFonts w:ascii="Times New Roman" w:hAnsi="Times New Roman" w:cs="Times New Roman"/>
                <w:color w:val="000000" w:themeColor="text1"/>
                <w:sz w:val="26"/>
                <w:szCs w:val="26"/>
              </w:rPr>
              <w:t>…</w:t>
            </w:r>
          </w:p>
        </w:tc>
        <w:tc>
          <w:tcPr>
            <w:tcW w:w="2111"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000000" w:themeColor="text1"/>
                <w:sz w:val="26"/>
                <w:szCs w:val="26"/>
              </w:rPr>
            </w:pPr>
          </w:p>
        </w:tc>
      </w:tr>
      <w:tr w:rsidR="00010B7B" w:rsidRPr="00010B7B" w:rsidTr="002A369B">
        <w:trPr>
          <w:cantSplit/>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10B7B" w:rsidRPr="00010B7B" w:rsidRDefault="00010B7B" w:rsidP="002A369B">
            <w:pPr>
              <w:spacing w:before="40" w:after="40" w:line="280" w:lineRule="atLeast"/>
              <w:jc w:val="center"/>
              <w:rPr>
                <w:rFonts w:ascii="Times New Roman" w:hAnsi="Times New Roman" w:cs="Times New Roman"/>
                <w:color w:val="FF0000"/>
                <w:sz w:val="26"/>
                <w:szCs w:val="26"/>
              </w:rPr>
            </w:pPr>
          </w:p>
        </w:tc>
        <w:tc>
          <w:tcPr>
            <w:tcW w:w="6379"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jc w:val="both"/>
              <w:rPr>
                <w:rFonts w:ascii="Times New Roman" w:hAnsi="Times New Roman" w:cs="Times New Roman"/>
                <w:color w:val="FF0000"/>
                <w:sz w:val="26"/>
                <w:szCs w:val="26"/>
              </w:rPr>
            </w:pPr>
            <w:r w:rsidRPr="00010B7B">
              <w:rPr>
                <w:rFonts w:ascii="Times New Roman" w:hAnsi="Times New Roman" w:cs="Times New Roman"/>
                <w:color w:val="000000" w:themeColor="text1"/>
                <w:sz w:val="26"/>
                <w:szCs w:val="26"/>
              </w:rPr>
              <w:t>Tổng số</w:t>
            </w:r>
          </w:p>
        </w:tc>
        <w:tc>
          <w:tcPr>
            <w:tcW w:w="2111" w:type="dxa"/>
            <w:tcBorders>
              <w:top w:val="single" w:sz="4" w:space="0" w:color="auto"/>
              <w:left w:val="nil"/>
              <w:bottom w:val="single" w:sz="4" w:space="0" w:color="auto"/>
              <w:right w:val="single" w:sz="4" w:space="0" w:color="auto"/>
            </w:tcBorders>
            <w:shd w:val="clear" w:color="auto" w:fill="FFFFFF"/>
          </w:tcPr>
          <w:p w:rsidR="00010B7B" w:rsidRPr="00010B7B" w:rsidRDefault="00010B7B" w:rsidP="002A369B">
            <w:pPr>
              <w:spacing w:before="40" w:after="40" w:line="280" w:lineRule="atLeast"/>
              <w:rPr>
                <w:rFonts w:ascii="Times New Roman" w:hAnsi="Times New Roman" w:cs="Times New Roman"/>
                <w:color w:val="FF0000"/>
                <w:sz w:val="26"/>
                <w:szCs w:val="26"/>
              </w:rPr>
            </w:pPr>
          </w:p>
        </w:tc>
      </w:tr>
    </w:tbl>
    <w:p w:rsidR="00EA738E" w:rsidRPr="00F66A5F" w:rsidRDefault="00EA738E" w:rsidP="00F66A5F">
      <w:pPr>
        <w:pStyle w:val="Heading2"/>
        <w:spacing w:before="120" w:line="240" w:lineRule="auto"/>
        <w:jc w:val="both"/>
        <w:rPr>
          <w:rFonts w:ascii="Times New Roman" w:hAnsi="Times New Roman" w:cs="Times New Roman"/>
          <w:b/>
          <w:color w:val="auto"/>
        </w:rPr>
      </w:pPr>
      <w:r w:rsidRPr="00F66A5F">
        <w:rPr>
          <w:rFonts w:ascii="Times New Roman" w:hAnsi="Times New Roman" w:cs="Times New Roman"/>
          <w:b/>
          <w:color w:val="auto"/>
        </w:rPr>
        <w:t xml:space="preserve">MỤC </w:t>
      </w:r>
      <w:r w:rsidR="00F66A5F" w:rsidRPr="00F66A5F">
        <w:rPr>
          <w:rFonts w:ascii="Times New Roman" w:hAnsi="Times New Roman" w:cs="Times New Roman"/>
          <w:b/>
          <w:color w:val="auto"/>
        </w:rPr>
        <w:t>3</w:t>
      </w:r>
      <w:r w:rsidRPr="00F66A5F">
        <w:rPr>
          <w:rFonts w:ascii="Times New Roman" w:hAnsi="Times New Roman" w:cs="Times New Roman"/>
          <w:b/>
          <w:color w:val="auto"/>
        </w:rPr>
        <w:t xml:space="preserve">. CUNG CẤP DỊCH VỤ CÔNG TRỰC TUYẾN </w:t>
      </w:r>
      <w:r w:rsidR="00F66A5F" w:rsidRPr="00861D07">
        <w:rPr>
          <w:rFonts w:ascii="Times New Roman" w:eastAsiaTheme="minorHAnsi" w:hAnsi="Times New Roman" w:cs="Times New Roman"/>
          <w:b/>
          <w:color w:val="000000" w:themeColor="text1"/>
          <w:lang w:val="nl-NL"/>
        </w:rPr>
        <w:t xml:space="preserve">(Thống kê </w:t>
      </w:r>
      <w:r w:rsidR="00F66A5F">
        <w:rPr>
          <w:rFonts w:ascii="Times New Roman" w:eastAsiaTheme="minorHAnsi" w:hAnsi="Times New Roman" w:cs="Times New Roman"/>
          <w:b/>
          <w:color w:val="000000" w:themeColor="text1"/>
          <w:lang w:val="nl-NL"/>
        </w:rPr>
        <w:t>c</w:t>
      </w:r>
      <w:r w:rsidR="00F66A5F" w:rsidRPr="00F66A5F">
        <w:rPr>
          <w:rFonts w:ascii="Times New Roman" w:eastAsiaTheme="minorHAnsi" w:hAnsi="Times New Roman" w:cs="Times New Roman"/>
          <w:b/>
          <w:color w:val="000000" w:themeColor="text1"/>
          <w:lang w:val="nl-NL"/>
        </w:rPr>
        <w:t>ác</w:t>
      </w:r>
      <w:r w:rsidR="00F66A5F">
        <w:rPr>
          <w:rFonts w:ascii="Times New Roman" w:eastAsiaTheme="minorHAnsi" w:hAnsi="Times New Roman" w:cs="Times New Roman"/>
          <w:b/>
          <w:color w:val="000000" w:themeColor="text1"/>
          <w:lang w:val="nl-NL"/>
        </w:rPr>
        <w:t xml:space="preserve"> d</w:t>
      </w:r>
      <w:r w:rsidR="00F66A5F" w:rsidRPr="00F66A5F">
        <w:rPr>
          <w:rFonts w:ascii="Times New Roman" w:eastAsiaTheme="minorHAnsi" w:hAnsi="Times New Roman" w:cs="Times New Roman"/>
          <w:b/>
          <w:color w:val="000000" w:themeColor="text1"/>
          <w:lang w:val="nl-NL"/>
        </w:rPr>
        <w:t>ịch</w:t>
      </w:r>
      <w:r w:rsidR="00F66A5F">
        <w:rPr>
          <w:rFonts w:ascii="Times New Roman" w:eastAsiaTheme="minorHAnsi" w:hAnsi="Times New Roman" w:cs="Times New Roman"/>
          <w:b/>
          <w:color w:val="000000" w:themeColor="text1"/>
          <w:lang w:val="nl-NL"/>
        </w:rPr>
        <w:t xml:space="preserve"> v</w:t>
      </w:r>
      <w:r w:rsidR="00F66A5F" w:rsidRPr="00F66A5F">
        <w:rPr>
          <w:rFonts w:ascii="Times New Roman" w:eastAsiaTheme="minorHAnsi" w:hAnsi="Times New Roman" w:cs="Times New Roman"/>
          <w:b/>
          <w:color w:val="000000" w:themeColor="text1"/>
          <w:lang w:val="nl-NL"/>
        </w:rPr>
        <w:t>ụ</w:t>
      </w:r>
      <w:r w:rsidR="00F66A5F">
        <w:rPr>
          <w:rFonts w:ascii="Times New Roman" w:eastAsiaTheme="minorHAnsi" w:hAnsi="Times New Roman" w:cs="Times New Roman"/>
          <w:b/>
          <w:color w:val="000000" w:themeColor="text1"/>
          <w:lang w:val="nl-NL"/>
        </w:rPr>
        <w:t xml:space="preserve"> c</w:t>
      </w:r>
      <w:r w:rsidR="00F66A5F" w:rsidRPr="00F66A5F">
        <w:rPr>
          <w:rFonts w:ascii="Times New Roman" w:eastAsiaTheme="minorHAnsi" w:hAnsi="Times New Roman" w:cs="Times New Roman"/>
          <w:b/>
          <w:color w:val="000000" w:themeColor="text1"/>
          <w:lang w:val="nl-NL"/>
        </w:rPr>
        <w:t>ô</w:t>
      </w:r>
      <w:r w:rsidR="00F66A5F">
        <w:rPr>
          <w:rFonts w:ascii="Times New Roman" w:eastAsiaTheme="minorHAnsi" w:hAnsi="Times New Roman" w:cs="Times New Roman"/>
          <w:b/>
          <w:color w:val="000000" w:themeColor="text1"/>
          <w:lang w:val="nl-NL"/>
        </w:rPr>
        <w:t>ng tr</w:t>
      </w:r>
      <w:r w:rsidR="00F66A5F" w:rsidRPr="00F66A5F">
        <w:rPr>
          <w:rFonts w:ascii="Times New Roman" w:eastAsiaTheme="minorHAnsi" w:hAnsi="Times New Roman" w:cs="Times New Roman"/>
          <w:b/>
          <w:color w:val="000000" w:themeColor="text1"/>
          <w:lang w:val="nl-NL"/>
        </w:rPr>
        <w:t>ự</w:t>
      </w:r>
      <w:r w:rsidR="00F66A5F">
        <w:rPr>
          <w:rFonts w:ascii="Times New Roman" w:eastAsiaTheme="minorHAnsi" w:hAnsi="Times New Roman" w:cs="Times New Roman"/>
          <w:b/>
          <w:color w:val="000000" w:themeColor="text1"/>
          <w:lang w:val="nl-NL"/>
        </w:rPr>
        <w:t>c tuy</w:t>
      </w:r>
      <w:r w:rsidR="00F66A5F" w:rsidRPr="00F66A5F">
        <w:rPr>
          <w:rFonts w:ascii="Times New Roman" w:eastAsiaTheme="minorHAnsi" w:hAnsi="Times New Roman" w:cs="Times New Roman"/>
          <w:b/>
          <w:color w:val="000000" w:themeColor="text1"/>
          <w:lang w:val="nl-NL"/>
        </w:rPr>
        <w:t>ế</w:t>
      </w:r>
      <w:r w:rsidR="00F66A5F">
        <w:rPr>
          <w:rFonts w:ascii="Times New Roman" w:eastAsiaTheme="minorHAnsi" w:hAnsi="Times New Roman" w:cs="Times New Roman"/>
          <w:b/>
          <w:color w:val="000000" w:themeColor="text1"/>
          <w:lang w:val="nl-NL"/>
        </w:rPr>
        <w:t>n m</w:t>
      </w:r>
      <w:r w:rsidR="00F66A5F" w:rsidRPr="00F66A5F">
        <w:rPr>
          <w:rFonts w:ascii="Times New Roman" w:eastAsiaTheme="minorHAnsi" w:hAnsi="Times New Roman" w:cs="Times New Roman"/>
          <w:b/>
          <w:color w:val="000000" w:themeColor="text1"/>
          <w:lang w:val="nl-NL"/>
        </w:rPr>
        <w:t>ức</w:t>
      </w:r>
      <w:r w:rsidR="00F66A5F">
        <w:rPr>
          <w:rFonts w:ascii="Times New Roman" w:eastAsiaTheme="minorHAnsi" w:hAnsi="Times New Roman" w:cs="Times New Roman"/>
          <w:b/>
          <w:color w:val="000000" w:themeColor="text1"/>
          <w:lang w:val="nl-NL"/>
        </w:rPr>
        <w:t xml:space="preserve"> đ</w:t>
      </w:r>
      <w:r w:rsidR="00F66A5F" w:rsidRPr="00F66A5F">
        <w:rPr>
          <w:rFonts w:ascii="Times New Roman" w:eastAsiaTheme="minorHAnsi" w:hAnsi="Times New Roman" w:cs="Times New Roman"/>
          <w:b/>
          <w:color w:val="000000" w:themeColor="text1"/>
          <w:lang w:val="nl-NL"/>
        </w:rPr>
        <w:t>ộ</w:t>
      </w:r>
      <w:r w:rsidR="00F66A5F">
        <w:rPr>
          <w:rFonts w:ascii="Times New Roman" w:eastAsiaTheme="minorHAnsi" w:hAnsi="Times New Roman" w:cs="Times New Roman"/>
          <w:b/>
          <w:color w:val="000000" w:themeColor="text1"/>
          <w:lang w:val="nl-NL"/>
        </w:rPr>
        <w:t xml:space="preserve"> 3,4 tr</w:t>
      </w:r>
      <w:r w:rsidR="00F66A5F" w:rsidRPr="00F66A5F">
        <w:rPr>
          <w:rFonts w:ascii="Times New Roman" w:eastAsiaTheme="minorHAnsi" w:hAnsi="Times New Roman" w:cs="Times New Roman"/>
          <w:b/>
          <w:color w:val="000000" w:themeColor="text1"/>
          <w:lang w:val="nl-NL"/>
        </w:rPr>
        <w:t>ê</w:t>
      </w:r>
      <w:r w:rsidR="00F66A5F">
        <w:rPr>
          <w:rFonts w:ascii="Times New Roman" w:eastAsiaTheme="minorHAnsi" w:hAnsi="Times New Roman" w:cs="Times New Roman"/>
          <w:b/>
          <w:color w:val="000000" w:themeColor="text1"/>
          <w:lang w:val="nl-NL"/>
        </w:rPr>
        <w:t xml:space="preserve">n trang </w:t>
      </w:r>
      <w:r w:rsidR="00F66A5F" w:rsidRPr="00F66A5F">
        <w:rPr>
          <w:rFonts w:ascii="Times New Roman" w:eastAsiaTheme="minorHAnsi" w:hAnsi="Times New Roman" w:cs="Times New Roman"/>
          <w:b/>
          <w:color w:val="000000" w:themeColor="text1"/>
          <w:lang w:val="nl-NL"/>
        </w:rPr>
        <w:t>http://dichvucong.dienbien.gov.vn</w:t>
      </w:r>
      <w:r w:rsidR="00F66A5F" w:rsidRPr="00861D07">
        <w:rPr>
          <w:rFonts w:ascii="Times New Roman" w:eastAsiaTheme="minorHAnsi" w:hAnsi="Times New Roman" w:cs="Times New Roman"/>
          <w:b/>
          <w:color w:val="000000" w:themeColor="text1"/>
          <w:lang w:val="nl-NL"/>
        </w:rPr>
        <w:t>)</w:t>
      </w:r>
    </w:p>
    <w:p w:rsidR="00F719A8" w:rsidRDefault="00F719A8"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rsidP="00EA738E">
      <w:pPr>
        <w:rPr>
          <w:rFonts w:ascii="Times New Roman" w:hAnsi="Times New Roman" w:cs="Times New Roman"/>
          <w:sz w:val="24"/>
          <w:szCs w:val="24"/>
          <w:lang w:val="en-US"/>
        </w:rPr>
      </w:pPr>
    </w:p>
    <w:p w:rsidR="00F66A5F" w:rsidRDefault="00F66A5F">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66A5F" w:rsidRDefault="00F66A5F" w:rsidP="00EA738E">
      <w:pPr>
        <w:rPr>
          <w:rFonts w:ascii="Times New Roman" w:hAnsi="Times New Roman" w:cs="Times New Roman"/>
          <w:sz w:val="24"/>
          <w:szCs w:val="24"/>
          <w:lang w:val="en-US"/>
        </w:rPr>
        <w:sectPr w:rsidR="00F66A5F" w:rsidSect="00DA41D6">
          <w:footerReference w:type="default" r:id="rId10"/>
          <w:pgSz w:w="11906" w:h="16838"/>
          <w:pgMar w:top="1134" w:right="1134" w:bottom="1134" w:left="1701" w:header="720" w:footer="720" w:gutter="0"/>
          <w:cols w:space="720"/>
          <w:titlePg/>
          <w:docGrid w:linePitch="360"/>
        </w:sectPr>
      </w:pPr>
    </w:p>
    <w:p w:rsidR="00F66A5F" w:rsidRPr="00F66A5F" w:rsidRDefault="00F66A5F" w:rsidP="00F66A5F">
      <w:pPr>
        <w:jc w:val="center"/>
        <w:rPr>
          <w:rFonts w:ascii="Times New Roman" w:hAnsi="Times New Roman" w:cs="Times New Roman"/>
          <w:b/>
          <w:sz w:val="26"/>
          <w:szCs w:val="26"/>
          <w:lang w:val="pt-BR"/>
        </w:rPr>
      </w:pPr>
      <w:r w:rsidRPr="00F66A5F">
        <w:rPr>
          <w:rFonts w:ascii="Times New Roman" w:hAnsi="Times New Roman" w:cs="Times New Roman"/>
          <w:b/>
          <w:sz w:val="26"/>
          <w:szCs w:val="26"/>
        </w:rPr>
        <w:lastRenderedPageBreak/>
        <w:t xml:space="preserve">DANH SÁCH CÁC DỊCH VỤ CÔNG TRỰC TUYẾN MỨC ĐỘ 3 </w:t>
      </w:r>
    </w:p>
    <w:p w:rsidR="00F66A5F" w:rsidRPr="00F66A5F" w:rsidRDefault="00F66A5F" w:rsidP="00F66A5F">
      <w:pPr>
        <w:rPr>
          <w:rFonts w:ascii="Times New Roman" w:hAnsi="Times New Roman" w:cs="Times New Roman"/>
          <w:i/>
          <w:lang w:val="pt-BR"/>
        </w:rPr>
      </w:pPr>
      <w:r w:rsidRPr="00F66A5F">
        <w:rPr>
          <w:rFonts w:ascii="Times New Roman" w:hAnsi="Times New Roman" w:cs="Times New Roman"/>
          <w:i/>
          <w:u w:val="single"/>
          <w:lang w:val="pt-BR"/>
        </w:rPr>
        <w:t>Ghi chú:</w:t>
      </w:r>
    </w:p>
    <w:p w:rsidR="00F66A5F" w:rsidRPr="00F66A5F" w:rsidRDefault="00F66A5F" w:rsidP="00F66A5F">
      <w:pPr>
        <w:spacing w:after="0" w:line="240" w:lineRule="auto"/>
        <w:jc w:val="both"/>
        <w:rPr>
          <w:rFonts w:ascii="Times New Roman" w:hAnsi="Times New Roman" w:cs="Times New Roman"/>
          <w:i/>
          <w:lang w:val="pt-BR"/>
        </w:rPr>
      </w:pPr>
      <w:r w:rsidRPr="00F66A5F">
        <w:rPr>
          <w:rFonts w:ascii="Times New Roman" w:hAnsi="Times New Roman" w:cs="Times New Roman"/>
          <w:i/>
          <w:lang w:val="pt-BR"/>
        </w:rPr>
        <w:t>- Trường hợp không khai báo thông tin về số lượng hồ sơ tại cột (7), (8) tương ứng với mỗi dịch vụ khai báo được hiểu là không có hồ sơ phát sinh qua DVCTT.</w:t>
      </w:r>
    </w:p>
    <w:p w:rsidR="00F66A5F" w:rsidRPr="00F66A5F" w:rsidRDefault="00F66A5F" w:rsidP="00F66A5F">
      <w:pPr>
        <w:spacing w:after="0" w:line="240" w:lineRule="auto"/>
        <w:jc w:val="both"/>
        <w:rPr>
          <w:rFonts w:ascii="Times New Roman" w:hAnsi="Times New Roman" w:cs="Times New Roman"/>
          <w:i/>
          <w:lang w:val="pt-BR"/>
        </w:rPr>
      </w:pPr>
      <w:r w:rsidRPr="00F66A5F">
        <w:rPr>
          <w:rFonts w:ascii="Times New Roman" w:hAnsi="Times New Roman" w:cs="Times New Roman"/>
          <w:i/>
          <w:lang w:val="pt-BR"/>
        </w:rPr>
        <w:t>- Cột (5) và cột (6) chỉ dành cho khai báo đối với các DVCTT được thực hiện tại UBND cấp huyện và cấp xã.</w:t>
      </w:r>
    </w:p>
    <w:p w:rsidR="00F66A5F" w:rsidRPr="00F66A5F" w:rsidRDefault="00F66A5F" w:rsidP="00F66A5F">
      <w:pPr>
        <w:spacing w:after="0" w:line="240" w:lineRule="auto"/>
        <w:jc w:val="both"/>
        <w:rPr>
          <w:rFonts w:ascii="Times New Roman" w:hAnsi="Times New Roman" w:cs="Times New Roman"/>
          <w:i/>
          <w:lang w:val="pt-BR"/>
        </w:rPr>
      </w:pPr>
      <w:r w:rsidRPr="00F66A5F">
        <w:rPr>
          <w:rFonts w:ascii="Times New Roman" w:hAnsi="Times New Roman" w:cs="Times New Roman"/>
          <w:i/>
          <w:lang w:val="pt-BR"/>
        </w:rPr>
        <w:t>- Tỷ lệ tại cột (6) là kết quả của cột (5) chia cho Tổng số UBND (cấp huyện hoặc cấp xã) tương ứng với mỗi dịch vụ.</w:t>
      </w:r>
    </w:p>
    <w:p w:rsidR="00F66A5F" w:rsidRPr="00F66A5F" w:rsidRDefault="00F66A5F" w:rsidP="00F66A5F">
      <w:pPr>
        <w:spacing w:after="0"/>
        <w:jc w:val="both"/>
        <w:rPr>
          <w:rFonts w:ascii="Times New Roman" w:hAnsi="Times New Roman" w:cs="Times New Roman"/>
          <w:i/>
          <w:lang w:val="pt-BR"/>
        </w:rPr>
      </w:pPr>
    </w:p>
    <w:tbl>
      <w:tblPr>
        <w:tblStyle w:val="TableGrid"/>
        <w:tblW w:w="14911" w:type="dxa"/>
        <w:tblLook w:val="04A0"/>
      </w:tblPr>
      <w:tblGrid>
        <w:gridCol w:w="543"/>
        <w:gridCol w:w="1833"/>
        <w:gridCol w:w="2700"/>
        <w:gridCol w:w="2396"/>
        <w:gridCol w:w="1416"/>
        <w:gridCol w:w="1487"/>
        <w:gridCol w:w="1751"/>
        <w:gridCol w:w="1803"/>
        <w:gridCol w:w="982"/>
      </w:tblGrid>
      <w:tr w:rsidR="00F66A5F" w:rsidRPr="00F66A5F" w:rsidTr="00B07459">
        <w:trPr>
          <w:trHeight w:val="495"/>
        </w:trPr>
        <w:tc>
          <w:tcPr>
            <w:tcW w:w="543" w:type="dxa"/>
            <w:vMerge w:val="restart"/>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TT</w:t>
            </w:r>
          </w:p>
        </w:tc>
        <w:tc>
          <w:tcPr>
            <w:tcW w:w="1833" w:type="dxa"/>
            <w:vMerge w:val="restart"/>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Nhóm dịch vụ</w:t>
            </w:r>
          </w:p>
        </w:tc>
        <w:tc>
          <w:tcPr>
            <w:tcW w:w="2700" w:type="dxa"/>
            <w:vMerge w:val="restart"/>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Tên dịch vụ</w:t>
            </w:r>
          </w:p>
        </w:tc>
        <w:tc>
          <w:tcPr>
            <w:tcW w:w="2396" w:type="dxa"/>
            <w:vMerge w:val="restart"/>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Địa chỉ đăng tải dịch vụ</w:t>
            </w:r>
          </w:p>
        </w:tc>
        <w:tc>
          <w:tcPr>
            <w:tcW w:w="2903" w:type="dxa"/>
            <w:gridSpan w:val="2"/>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Quy mô triển khai, sử dụng</w:t>
            </w:r>
          </w:p>
        </w:tc>
        <w:tc>
          <w:tcPr>
            <w:tcW w:w="3554" w:type="dxa"/>
            <w:gridSpan w:val="2"/>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Hiệu quả sử dụng</w:t>
            </w:r>
          </w:p>
        </w:tc>
        <w:tc>
          <w:tcPr>
            <w:tcW w:w="982" w:type="dxa"/>
            <w:vMerge w:val="restart"/>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Ghi chú</w:t>
            </w:r>
          </w:p>
        </w:tc>
      </w:tr>
      <w:tr w:rsidR="00F66A5F" w:rsidRPr="00F66A5F" w:rsidTr="00B07459">
        <w:tc>
          <w:tcPr>
            <w:tcW w:w="543" w:type="dxa"/>
            <w:vMerge/>
            <w:vAlign w:val="center"/>
          </w:tcPr>
          <w:p w:rsidR="00F66A5F" w:rsidRPr="00F66A5F" w:rsidRDefault="00F66A5F" w:rsidP="00B07459">
            <w:pPr>
              <w:jc w:val="center"/>
              <w:rPr>
                <w:rFonts w:ascii="Times New Roman" w:hAnsi="Times New Roman" w:cs="Times New Roman"/>
                <w:b/>
                <w:sz w:val="20"/>
                <w:szCs w:val="20"/>
              </w:rPr>
            </w:pPr>
          </w:p>
        </w:tc>
        <w:tc>
          <w:tcPr>
            <w:tcW w:w="1833" w:type="dxa"/>
            <w:vMerge/>
            <w:vAlign w:val="center"/>
          </w:tcPr>
          <w:p w:rsidR="00F66A5F" w:rsidRPr="00F66A5F" w:rsidRDefault="00F66A5F" w:rsidP="00B07459">
            <w:pPr>
              <w:jc w:val="center"/>
              <w:rPr>
                <w:rFonts w:ascii="Times New Roman" w:hAnsi="Times New Roman" w:cs="Times New Roman"/>
                <w:b/>
                <w:sz w:val="20"/>
                <w:szCs w:val="20"/>
              </w:rPr>
            </w:pPr>
          </w:p>
        </w:tc>
        <w:tc>
          <w:tcPr>
            <w:tcW w:w="2700" w:type="dxa"/>
            <w:vMerge/>
            <w:vAlign w:val="center"/>
          </w:tcPr>
          <w:p w:rsidR="00F66A5F" w:rsidRPr="00F66A5F" w:rsidRDefault="00F66A5F" w:rsidP="00B07459">
            <w:pPr>
              <w:jc w:val="center"/>
              <w:rPr>
                <w:rFonts w:ascii="Times New Roman" w:hAnsi="Times New Roman" w:cs="Times New Roman"/>
                <w:b/>
                <w:sz w:val="20"/>
                <w:szCs w:val="20"/>
              </w:rPr>
            </w:pPr>
          </w:p>
        </w:tc>
        <w:tc>
          <w:tcPr>
            <w:tcW w:w="2396" w:type="dxa"/>
            <w:vMerge/>
            <w:vAlign w:val="center"/>
          </w:tcPr>
          <w:p w:rsidR="00F66A5F" w:rsidRPr="00F66A5F" w:rsidRDefault="00F66A5F" w:rsidP="00B07459">
            <w:pPr>
              <w:jc w:val="center"/>
              <w:rPr>
                <w:rFonts w:ascii="Times New Roman" w:hAnsi="Times New Roman" w:cs="Times New Roman"/>
                <w:b/>
                <w:sz w:val="20"/>
                <w:szCs w:val="20"/>
              </w:rPr>
            </w:pPr>
          </w:p>
        </w:tc>
        <w:tc>
          <w:tcPr>
            <w:tcW w:w="1416" w:type="dxa"/>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Số lượng UBND (cấp huyện hoặc  cấp xã) đã triển khai, sử dụng</w:t>
            </w:r>
          </w:p>
        </w:tc>
        <w:tc>
          <w:tcPr>
            <w:tcW w:w="1487" w:type="dxa"/>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Tỷ lệ UBND (cấp huyện hoặc cấp xã) đã triển khai, sử dụng</w:t>
            </w:r>
          </w:p>
        </w:tc>
        <w:tc>
          <w:tcPr>
            <w:tcW w:w="1751" w:type="dxa"/>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Số lượng hồ sơ trực tuyến đã giải quyết</w:t>
            </w:r>
            <w:r w:rsidR="00C94FA0" w:rsidRPr="00F66A5F">
              <w:rPr>
                <w:rFonts w:ascii="Times New Roman" w:hAnsi="Times New Roman" w:cs="Times New Roman"/>
                <w:b/>
                <w:sz w:val="20"/>
                <w:szCs w:val="20"/>
              </w:rPr>
              <w:t xml:space="preserve">trong </w:t>
            </w:r>
            <w:r w:rsidR="00C94FA0">
              <w:rPr>
                <w:rFonts w:ascii="Times New Roman" w:hAnsi="Times New Roman" w:cs="Times New Roman"/>
                <w:b/>
                <w:sz w:val="20"/>
                <w:szCs w:val="20"/>
                <w:lang w:val="en-US"/>
              </w:rPr>
              <w:t>Qu</w:t>
            </w:r>
            <w:r w:rsidR="00C94FA0" w:rsidRPr="001B5562">
              <w:rPr>
                <w:rFonts w:ascii="Times New Roman" w:hAnsi="Times New Roman" w:cs="Times New Roman"/>
                <w:b/>
                <w:sz w:val="20"/>
                <w:szCs w:val="20"/>
                <w:lang w:val="en-US"/>
              </w:rPr>
              <w:t>ý</w:t>
            </w:r>
            <w:r w:rsidR="00C94FA0">
              <w:rPr>
                <w:rFonts w:ascii="Times New Roman" w:hAnsi="Times New Roman" w:cs="Times New Roman"/>
                <w:b/>
                <w:sz w:val="20"/>
                <w:szCs w:val="20"/>
                <w:lang w:val="en-US"/>
              </w:rPr>
              <w:t xml:space="preserve"> I/2018</w:t>
            </w:r>
          </w:p>
        </w:tc>
        <w:tc>
          <w:tcPr>
            <w:tcW w:w="1803" w:type="dxa"/>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Tổng số hồ sơ đã tiếp nhận dưới cả hình thức trực tuyến và không</w:t>
            </w:r>
          </w:p>
          <w:p w:rsidR="00F66A5F" w:rsidRPr="001B5562" w:rsidRDefault="00F66A5F" w:rsidP="001B5562">
            <w:pPr>
              <w:jc w:val="center"/>
              <w:rPr>
                <w:rFonts w:ascii="Times New Roman" w:hAnsi="Times New Roman" w:cs="Times New Roman"/>
                <w:b/>
                <w:sz w:val="20"/>
                <w:szCs w:val="20"/>
                <w:lang w:val="en-US"/>
              </w:rPr>
            </w:pPr>
            <w:r w:rsidRPr="00F66A5F">
              <w:rPr>
                <w:rFonts w:ascii="Times New Roman" w:hAnsi="Times New Roman" w:cs="Times New Roman"/>
                <w:b/>
                <w:sz w:val="20"/>
                <w:szCs w:val="20"/>
              </w:rPr>
              <w:t xml:space="preserve">trực tuyến trong </w:t>
            </w:r>
            <w:r w:rsidR="001B5562">
              <w:rPr>
                <w:rFonts w:ascii="Times New Roman" w:hAnsi="Times New Roman" w:cs="Times New Roman"/>
                <w:b/>
                <w:sz w:val="20"/>
                <w:szCs w:val="20"/>
                <w:lang w:val="en-US"/>
              </w:rPr>
              <w:t>Qu</w:t>
            </w:r>
            <w:r w:rsidR="001B5562" w:rsidRPr="001B5562">
              <w:rPr>
                <w:rFonts w:ascii="Times New Roman" w:hAnsi="Times New Roman" w:cs="Times New Roman"/>
                <w:b/>
                <w:sz w:val="20"/>
                <w:szCs w:val="20"/>
                <w:lang w:val="en-US"/>
              </w:rPr>
              <w:t>ý</w:t>
            </w:r>
            <w:r w:rsidR="001B5562">
              <w:rPr>
                <w:rFonts w:ascii="Times New Roman" w:hAnsi="Times New Roman" w:cs="Times New Roman"/>
                <w:b/>
                <w:sz w:val="20"/>
                <w:szCs w:val="20"/>
                <w:lang w:val="en-US"/>
              </w:rPr>
              <w:t xml:space="preserve"> I/2018</w:t>
            </w:r>
          </w:p>
        </w:tc>
        <w:tc>
          <w:tcPr>
            <w:tcW w:w="982" w:type="dxa"/>
            <w:vMerge/>
          </w:tcPr>
          <w:p w:rsidR="00F66A5F" w:rsidRPr="00F66A5F" w:rsidRDefault="00F66A5F" w:rsidP="00B07459">
            <w:pPr>
              <w:jc w:val="center"/>
              <w:rPr>
                <w:rFonts w:ascii="Times New Roman" w:hAnsi="Times New Roman" w:cs="Times New Roman"/>
                <w:b/>
                <w:sz w:val="20"/>
                <w:szCs w:val="20"/>
              </w:rPr>
            </w:pPr>
          </w:p>
        </w:tc>
      </w:tr>
      <w:tr w:rsidR="00F66A5F" w:rsidRPr="00F66A5F" w:rsidTr="00B07459">
        <w:tc>
          <w:tcPr>
            <w:tcW w:w="54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(1)</w:t>
            </w:r>
          </w:p>
        </w:tc>
        <w:tc>
          <w:tcPr>
            <w:tcW w:w="183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(2)</w:t>
            </w:r>
          </w:p>
        </w:tc>
        <w:tc>
          <w:tcPr>
            <w:tcW w:w="2700"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(3)</w:t>
            </w:r>
          </w:p>
        </w:tc>
        <w:tc>
          <w:tcPr>
            <w:tcW w:w="2396"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(4)</w:t>
            </w:r>
          </w:p>
        </w:tc>
        <w:tc>
          <w:tcPr>
            <w:tcW w:w="1416"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(5)</w:t>
            </w:r>
          </w:p>
        </w:tc>
        <w:tc>
          <w:tcPr>
            <w:tcW w:w="1487"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(6)</w:t>
            </w:r>
          </w:p>
        </w:tc>
        <w:tc>
          <w:tcPr>
            <w:tcW w:w="1751"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(7)</w:t>
            </w:r>
          </w:p>
        </w:tc>
        <w:tc>
          <w:tcPr>
            <w:tcW w:w="180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(8)</w:t>
            </w:r>
          </w:p>
        </w:tc>
        <w:tc>
          <w:tcPr>
            <w:tcW w:w="982" w:type="dxa"/>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(9)</w:t>
            </w:r>
          </w:p>
        </w:tc>
      </w:tr>
      <w:tr w:rsidR="00F66A5F" w:rsidRPr="00F66A5F" w:rsidTr="00B07459">
        <w:tc>
          <w:tcPr>
            <w:tcW w:w="54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A</w:t>
            </w:r>
          </w:p>
        </w:tc>
        <w:tc>
          <w:tcPr>
            <w:tcW w:w="14368" w:type="dxa"/>
            <w:gridSpan w:val="8"/>
            <w:vAlign w:val="center"/>
          </w:tcPr>
          <w:p w:rsidR="00F66A5F" w:rsidRPr="00F66A5F" w:rsidRDefault="00F66A5F" w:rsidP="00B07459">
            <w:pPr>
              <w:rPr>
                <w:rFonts w:ascii="Times New Roman" w:hAnsi="Times New Roman" w:cs="Times New Roman"/>
                <w:sz w:val="20"/>
                <w:szCs w:val="20"/>
              </w:rPr>
            </w:pPr>
            <w:r w:rsidRPr="00F66A5F">
              <w:rPr>
                <w:rFonts w:ascii="Times New Roman" w:hAnsi="Times New Roman" w:cs="Times New Roman"/>
                <w:sz w:val="20"/>
                <w:szCs w:val="20"/>
              </w:rPr>
              <w:t>DỊCH VỤ CÔNG TRỰC TUYẾN MÀ THỦ TỤC HÀNH CHÍNH ĐƯỢC THỰC HIỆN TẠI CQNN CẤP TỈNH</w:t>
            </w: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700"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751" w:type="dxa"/>
            <w:vAlign w:val="center"/>
          </w:tcPr>
          <w:p w:rsidR="00F66A5F" w:rsidRPr="00F66A5F" w:rsidRDefault="00F66A5F" w:rsidP="00B07459">
            <w:pPr>
              <w:jc w:val="both"/>
              <w:rPr>
                <w:rFonts w:ascii="Times New Roman" w:hAnsi="Times New Roman" w:cs="Times New Roman"/>
                <w:sz w:val="20"/>
                <w:szCs w:val="20"/>
              </w:rPr>
            </w:pPr>
          </w:p>
        </w:tc>
        <w:tc>
          <w:tcPr>
            <w:tcW w:w="1803" w:type="dxa"/>
            <w:vAlign w:val="center"/>
          </w:tcPr>
          <w:p w:rsidR="00F66A5F" w:rsidRPr="00F66A5F" w:rsidRDefault="00F66A5F" w:rsidP="00B07459">
            <w:pPr>
              <w:jc w:val="both"/>
              <w:rPr>
                <w:rFonts w:ascii="Times New Roman" w:hAnsi="Times New Roman" w:cs="Times New Roman"/>
                <w:sz w:val="20"/>
                <w:szCs w:val="20"/>
              </w:rPr>
            </w:pPr>
          </w:p>
        </w:tc>
        <w:tc>
          <w:tcPr>
            <w:tcW w:w="982"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700"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751" w:type="dxa"/>
            <w:vAlign w:val="center"/>
          </w:tcPr>
          <w:p w:rsidR="00F66A5F" w:rsidRPr="00F66A5F" w:rsidRDefault="00F66A5F" w:rsidP="00B07459">
            <w:pPr>
              <w:jc w:val="both"/>
              <w:rPr>
                <w:rFonts w:ascii="Times New Roman" w:hAnsi="Times New Roman" w:cs="Times New Roman"/>
                <w:sz w:val="20"/>
                <w:szCs w:val="20"/>
              </w:rPr>
            </w:pPr>
          </w:p>
        </w:tc>
        <w:tc>
          <w:tcPr>
            <w:tcW w:w="1803" w:type="dxa"/>
            <w:vAlign w:val="center"/>
          </w:tcPr>
          <w:p w:rsidR="00F66A5F" w:rsidRPr="00F66A5F" w:rsidRDefault="00F66A5F" w:rsidP="00B07459">
            <w:pPr>
              <w:jc w:val="both"/>
              <w:rPr>
                <w:rFonts w:ascii="Times New Roman" w:hAnsi="Times New Roman" w:cs="Times New Roman"/>
                <w:sz w:val="20"/>
                <w:szCs w:val="20"/>
              </w:rPr>
            </w:pPr>
          </w:p>
        </w:tc>
        <w:tc>
          <w:tcPr>
            <w:tcW w:w="982"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B</w:t>
            </w:r>
          </w:p>
        </w:tc>
        <w:tc>
          <w:tcPr>
            <w:tcW w:w="14368" w:type="dxa"/>
            <w:gridSpan w:val="8"/>
            <w:vAlign w:val="center"/>
          </w:tcPr>
          <w:p w:rsidR="00F66A5F" w:rsidRPr="00F66A5F" w:rsidRDefault="00F66A5F" w:rsidP="00B07459">
            <w:pPr>
              <w:jc w:val="both"/>
              <w:rPr>
                <w:rFonts w:ascii="Times New Roman" w:eastAsia="Times New Roman" w:hAnsi="Times New Roman" w:cs="Times New Roman"/>
                <w:sz w:val="20"/>
                <w:szCs w:val="20"/>
                <w:lang w:val="en-GB"/>
              </w:rPr>
            </w:pPr>
            <w:r w:rsidRPr="00F66A5F">
              <w:rPr>
                <w:rFonts w:ascii="Times New Roman" w:eastAsia="Times New Roman" w:hAnsi="Times New Roman" w:cs="Times New Roman"/>
                <w:sz w:val="20"/>
                <w:szCs w:val="20"/>
                <w:lang w:val="en-GB"/>
              </w:rPr>
              <w:t>DỊCH VỤ CÔNG TRỰC TUYẾN MÀ THỦ TỤC HÀNH CHÍNH ĐƯỢC THỰC HIỆN TẠI UBND CẤP HUYỆN (</w:t>
            </w:r>
            <w:r w:rsidRPr="00F66A5F">
              <w:rPr>
                <w:rFonts w:ascii="Times New Roman" w:eastAsia="Times New Roman" w:hAnsi="Times New Roman" w:cs="Times New Roman"/>
                <w:i/>
                <w:iCs/>
                <w:sz w:val="20"/>
                <w:szCs w:val="20"/>
                <w:lang w:val="en-GB"/>
              </w:rPr>
              <w:t>Một DVCTT có thể được triển khai sử dụng tại nhiều UBND cấp huyện, thì chỉ khai báo trên một dòng, trong đó cột (2) và (3) chỉ dùng để khai báo nhóm DVCTT và tên DVCTT,  cột (5) khai báo số lượng UBND cấp huyện đã triển khai, sử dụng</w:t>
            </w:r>
            <w:r w:rsidRPr="00F66A5F">
              <w:rPr>
                <w:rFonts w:ascii="Times New Roman" w:eastAsia="Times New Roman" w:hAnsi="Times New Roman" w:cs="Times New Roman"/>
                <w:sz w:val="20"/>
                <w:szCs w:val="20"/>
                <w:lang w:val="en-GB"/>
              </w:rPr>
              <w:t>).</w:t>
            </w: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700"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751" w:type="dxa"/>
            <w:vAlign w:val="center"/>
          </w:tcPr>
          <w:p w:rsidR="00F66A5F" w:rsidRPr="00F66A5F" w:rsidRDefault="00F66A5F" w:rsidP="00B07459">
            <w:pPr>
              <w:jc w:val="both"/>
              <w:rPr>
                <w:rFonts w:ascii="Times New Roman" w:hAnsi="Times New Roman" w:cs="Times New Roman"/>
                <w:sz w:val="20"/>
                <w:szCs w:val="20"/>
              </w:rPr>
            </w:pPr>
          </w:p>
        </w:tc>
        <w:tc>
          <w:tcPr>
            <w:tcW w:w="1803" w:type="dxa"/>
            <w:vAlign w:val="center"/>
          </w:tcPr>
          <w:p w:rsidR="00F66A5F" w:rsidRPr="00F66A5F" w:rsidRDefault="00F66A5F" w:rsidP="00B07459">
            <w:pPr>
              <w:jc w:val="both"/>
              <w:rPr>
                <w:rFonts w:ascii="Times New Roman" w:hAnsi="Times New Roman" w:cs="Times New Roman"/>
                <w:sz w:val="20"/>
                <w:szCs w:val="20"/>
              </w:rPr>
            </w:pPr>
          </w:p>
        </w:tc>
        <w:tc>
          <w:tcPr>
            <w:tcW w:w="982"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700"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751" w:type="dxa"/>
            <w:vAlign w:val="center"/>
          </w:tcPr>
          <w:p w:rsidR="00F66A5F" w:rsidRPr="00F66A5F" w:rsidRDefault="00F66A5F" w:rsidP="00B07459">
            <w:pPr>
              <w:jc w:val="both"/>
              <w:rPr>
                <w:rFonts w:ascii="Times New Roman" w:hAnsi="Times New Roman" w:cs="Times New Roman"/>
                <w:sz w:val="20"/>
                <w:szCs w:val="20"/>
              </w:rPr>
            </w:pPr>
          </w:p>
        </w:tc>
        <w:tc>
          <w:tcPr>
            <w:tcW w:w="1803" w:type="dxa"/>
            <w:vAlign w:val="center"/>
          </w:tcPr>
          <w:p w:rsidR="00F66A5F" w:rsidRPr="00F66A5F" w:rsidRDefault="00F66A5F" w:rsidP="00B07459">
            <w:pPr>
              <w:jc w:val="both"/>
              <w:rPr>
                <w:rFonts w:ascii="Times New Roman" w:hAnsi="Times New Roman" w:cs="Times New Roman"/>
                <w:sz w:val="20"/>
                <w:szCs w:val="20"/>
              </w:rPr>
            </w:pPr>
          </w:p>
        </w:tc>
        <w:tc>
          <w:tcPr>
            <w:tcW w:w="982"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C</w:t>
            </w:r>
          </w:p>
        </w:tc>
        <w:tc>
          <w:tcPr>
            <w:tcW w:w="14368" w:type="dxa"/>
            <w:gridSpan w:val="8"/>
            <w:vAlign w:val="center"/>
          </w:tcPr>
          <w:p w:rsidR="00F66A5F" w:rsidRPr="00F66A5F" w:rsidRDefault="00F66A5F" w:rsidP="00B07459">
            <w:pPr>
              <w:jc w:val="both"/>
              <w:rPr>
                <w:rFonts w:ascii="Times New Roman" w:eastAsia="Times New Roman" w:hAnsi="Times New Roman" w:cs="Times New Roman"/>
                <w:sz w:val="20"/>
                <w:szCs w:val="20"/>
                <w:lang w:val="en-GB"/>
              </w:rPr>
            </w:pPr>
            <w:r w:rsidRPr="00F66A5F">
              <w:rPr>
                <w:rFonts w:ascii="Times New Roman" w:eastAsia="Times New Roman" w:hAnsi="Times New Roman" w:cs="Times New Roman"/>
                <w:sz w:val="20"/>
                <w:szCs w:val="20"/>
                <w:lang w:val="en-GB"/>
              </w:rPr>
              <w:t>DỊCH VỤ CÔNG TRỰC TUYẾN MÀ THỦ TỤC HÀNH CHÍNH ĐƯỢC THỰC HIỆN TẠI UBND CẤP XÃ (</w:t>
            </w:r>
            <w:r w:rsidRPr="00F66A5F">
              <w:rPr>
                <w:rFonts w:ascii="Times New Roman" w:eastAsia="Times New Roman" w:hAnsi="Times New Roman" w:cs="Times New Roman"/>
                <w:i/>
                <w:iCs/>
                <w:sz w:val="20"/>
                <w:szCs w:val="20"/>
                <w:lang w:val="en-GB"/>
              </w:rPr>
              <w:t>Một DVCTT có thể được triển khai sử dụng tại nhiều UBND cấp xã, thì chỉ khai báo trên một dòng, trong đó cột (2) và (3) chỉ dùng để khai báo nhóm DVCTT và tên DVCTT,  cột (5) khai báo số lượng UBND cấp xã đã triển khai, sử dụng</w:t>
            </w:r>
            <w:r w:rsidRPr="00F66A5F">
              <w:rPr>
                <w:rFonts w:ascii="Times New Roman" w:eastAsia="Times New Roman" w:hAnsi="Times New Roman" w:cs="Times New Roman"/>
                <w:sz w:val="20"/>
                <w:szCs w:val="20"/>
                <w:lang w:val="en-GB"/>
              </w:rPr>
              <w:t>).</w:t>
            </w: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700"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751" w:type="dxa"/>
            <w:vAlign w:val="center"/>
          </w:tcPr>
          <w:p w:rsidR="00F66A5F" w:rsidRPr="00F66A5F" w:rsidRDefault="00F66A5F" w:rsidP="00B07459">
            <w:pPr>
              <w:jc w:val="both"/>
              <w:rPr>
                <w:rFonts w:ascii="Times New Roman" w:hAnsi="Times New Roman" w:cs="Times New Roman"/>
                <w:sz w:val="20"/>
                <w:szCs w:val="20"/>
              </w:rPr>
            </w:pPr>
          </w:p>
        </w:tc>
        <w:tc>
          <w:tcPr>
            <w:tcW w:w="1803" w:type="dxa"/>
            <w:vAlign w:val="center"/>
          </w:tcPr>
          <w:p w:rsidR="00F66A5F" w:rsidRPr="00F66A5F" w:rsidRDefault="00F66A5F" w:rsidP="00B07459">
            <w:pPr>
              <w:jc w:val="both"/>
              <w:rPr>
                <w:rFonts w:ascii="Times New Roman" w:hAnsi="Times New Roman" w:cs="Times New Roman"/>
                <w:sz w:val="20"/>
                <w:szCs w:val="20"/>
              </w:rPr>
            </w:pPr>
          </w:p>
        </w:tc>
        <w:tc>
          <w:tcPr>
            <w:tcW w:w="982"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700"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751" w:type="dxa"/>
            <w:vAlign w:val="center"/>
          </w:tcPr>
          <w:p w:rsidR="00F66A5F" w:rsidRPr="00F66A5F" w:rsidRDefault="00F66A5F" w:rsidP="00B07459">
            <w:pPr>
              <w:jc w:val="both"/>
              <w:rPr>
                <w:rFonts w:ascii="Times New Roman" w:hAnsi="Times New Roman" w:cs="Times New Roman"/>
                <w:sz w:val="20"/>
                <w:szCs w:val="20"/>
              </w:rPr>
            </w:pPr>
          </w:p>
        </w:tc>
        <w:tc>
          <w:tcPr>
            <w:tcW w:w="1803" w:type="dxa"/>
            <w:vAlign w:val="center"/>
          </w:tcPr>
          <w:p w:rsidR="00F66A5F" w:rsidRPr="00F66A5F" w:rsidRDefault="00F66A5F" w:rsidP="00B07459">
            <w:pPr>
              <w:jc w:val="both"/>
              <w:rPr>
                <w:rFonts w:ascii="Times New Roman" w:hAnsi="Times New Roman" w:cs="Times New Roman"/>
                <w:sz w:val="20"/>
                <w:szCs w:val="20"/>
              </w:rPr>
            </w:pPr>
          </w:p>
        </w:tc>
        <w:tc>
          <w:tcPr>
            <w:tcW w:w="982" w:type="dxa"/>
          </w:tcPr>
          <w:p w:rsidR="00F66A5F" w:rsidRPr="00F66A5F" w:rsidRDefault="00F66A5F" w:rsidP="00B07459">
            <w:pPr>
              <w:jc w:val="both"/>
              <w:rPr>
                <w:rFonts w:ascii="Times New Roman" w:hAnsi="Times New Roman" w:cs="Times New Roman"/>
                <w:sz w:val="20"/>
                <w:szCs w:val="20"/>
              </w:rPr>
            </w:pPr>
          </w:p>
        </w:tc>
      </w:tr>
    </w:tbl>
    <w:p w:rsidR="00F66A5F" w:rsidRPr="00F66A5F" w:rsidRDefault="00F66A5F" w:rsidP="00F66A5F">
      <w:pPr>
        <w:spacing w:after="0" w:line="240" w:lineRule="auto"/>
        <w:rPr>
          <w:rFonts w:ascii="Times New Roman" w:hAnsi="Times New Roman" w:cs="Times New Roman"/>
          <w:szCs w:val="24"/>
        </w:rPr>
      </w:pPr>
    </w:p>
    <w:p w:rsidR="00F66A5F" w:rsidRPr="00F66A5F" w:rsidRDefault="00F66A5F" w:rsidP="00F66A5F">
      <w:pPr>
        <w:spacing w:after="200"/>
        <w:rPr>
          <w:rFonts w:ascii="Times New Roman" w:hAnsi="Times New Roman" w:cs="Times New Roman"/>
          <w:b/>
          <w:sz w:val="26"/>
          <w:szCs w:val="26"/>
        </w:rPr>
      </w:pPr>
      <w:r w:rsidRPr="00F66A5F">
        <w:rPr>
          <w:rFonts w:ascii="Times New Roman" w:hAnsi="Times New Roman" w:cs="Times New Roman"/>
          <w:b/>
          <w:sz w:val="26"/>
          <w:szCs w:val="26"/>
        </w:rPr>
        <w:br w:type="page"/>
      </w:r>
    </w:p>
    <w:p w:rsidR="00F66A5F" w:rsidRPr="00F66A5F" w:rsidRDefault="00F66A5F" w:rsidP="00F66A5F">
      <w:pPr>
        <w:jc w:val="center"/>
        <w:rPr>
          <w:rFonts w:ascii="Times New Roman" w:hAnsi="Times New Roman" w:cs="Times New Roman"/>
          <w:b/>
          <w:sz w:val="26"/>
          <w:szCs w:val="26"/>
          <w:lang w:val="pt-BR"/>
        </w:rPr>
      </w:pPr>
      <w:r w:rsidRPr="00F66A5F">
        <w:rPr>
          <w:rFonts w:ascii="Times New Roman" w:hAnsi="Times New Roman" w:cs="Times New Roman"/>
          <w:b/>
          <w:sz w:val="26"/>
          <w:szCs w:val="26"/>
        </w:rPr>
        <w:lastRenderedPageBreak/>
        <w:t>DANH SÁCH CÁC DỊCH VỤ CÔNG TRỰC TUYẾN MỨC ĐỘ 4 CỦA TỈNH</w:t>
      </w:r>
    </w:p>
    <w:p w:rsidR="00F66A5F" w:rsidRPr="00F66A5F" w:rsidRDefault="00F66A5F" w:rsidP="00F66A5F">
      <w:pPr>
        <w:rPr>
          <w:rFonts w:ascii="Times New Roman" w:hAnsi="Times New Roman" w:cs="Times New Roman"/>
          <w:i/>
          <w:u w:val="single"/>
          <w:lang w:val="pt-BR"/>
        </w:rPr>
      </w:pPr>
      <w:r w:rsidRPr="00F66A5F">
        <w:rPr>
          <w:rFonts w:ascii="Times New Roman" w:hAnsi="Times New Roman" w:cs="Times New Roman"/>
          <w:i/>
          <w:u w:val="single"/>
          <w:lang w:val="pt-BR"/>
        </w:rPr>
        <w:t xml:space="preserve">Ghi chú: </w:t>
      </w:r>
    </w:p>
    <w:p w:rsidR="00F66A5F" w:rsidRPr="00F66A5F" w:rsidRDefault="00F66A5F" w:rsidP="00F66A5F">
      <w:pPr>
        <w:spacing w:after="0" w:line="240" w:lineRule="auto"/>
        <w:rPr>
          <w:rFonts w:ascii="Times New Roman" w:hAnsi="Times New Roman" w:cs="Times New Roman"/>
          <w:i/>
          <w:lang w:val="pt-BR"/>
        </w:rPr>
      </w:pPr>
      <w:r w:rsidRPr="00F66A5F">
        <w:rPr>
          <w:rFonts w:ascii="Times New Roman" w:hAnsi="Times New Roman" w:cs="Times New Roman"/>
          <w:i/>
          <w:lang w:val="pt-BR"/>
        </w:rPr>
        <w:t>- Không bao gồm các DVCTT mức độ 3 đã kê khai ở trên.</w:t>
      </w:r>
    </w:p>
    <w:p w:rsidR="00F66A5F" w:rsidRPr="00F66A5F" w:rsidRDefault="00F66A5F" w:rsidP="00F66A5F">
      <w:pPr>
        <w:spacing w:after="0" w:line="240" w:lineRule="auto"/>
        <w:jc w:val="both"/>
        <w:rPr>
          <w:rFonts w:ascii="Times New Roman" w:hAnsi="Times New Roman" w:cs="Times New Roman"/>
          <w:i/>
          <w:lang w:val="pt-BR"/>
        </w:rPr>
      </w:pPr>
      <w:r w:rsidRPr="00F66A5F">
        <w:rPr>
          <w:rFonts w:ascii="Times New Roman" w:hAnsi="Times New Roman" w:cs="Times New Roman"/>
          <w:i/>
          <w:lang w:val="pt-BR"/>
        </w:rPr>
        <w:t>- Trường hợp không khai báo thông tin về số lượng hồ sơ tại cột (7), (8) tương ứng với mỗi dịch vụ khai báo được hiểu là không có hồ sơ phát sinh qua DVCTT.</w:t>
      </w:r>
    </w:p>
    <w:p w:rsidR="00F66A5F" w:rsidRPr="00F66A5F" w:rsidRDefault="00F66A5F" w:rsidP="00F66A5F">
      <w:pPr>
        <w:spacing w:after="0" w:line="240" w:lineRule="auto"/>
        <w:jc w:val="both"/>
        <w:rPr>
          <w:rFonts w:ascii="Times New Roman" w:hAnsi="Times New Roman" w:cs="Times New Roman"/>
          <w:i/>
          <w:lang w:val="pt-BR"/>
        </w:rPr>
      </w:pPr>
      <w:r w:rsidRPr="00F66A5F">
        <w:rPr>
          <w:rFonts w:ascii="Times New Roman" w:hAnsi="Times New Roman" w:cs="Times New Roman"/>
          <w:i/>
          <w:lang w:val="pt-BR"/>
        </w:rPr>
        <w:t>- Cột (5) và cột (6) chỉ dành cho khai báo đối với các DVCTT được thực hiện tại UBND cấp huyện và cấp xã.</w:t>
      </w:r>
    </w:p>
    <w:p w:rsidR="00F66A5F" w:rsidRPr="00F66A5F" w:rsidRDefault="00F66A5F" w:rsidP="00F66A5F">
      <w:pPr>
        <w:spacing w:after="0" w:line="240" w:lineRule="auto"/>
        <w:jc w:val="both"/>
        <w:rPr>
          <w:rFonts w:ascii="Times New Roman" w:hAnsi="Times New Roman" w:cs="Times New Roman"/>
          <w:i/>
          <w:lang w:val="pt-BR"/>
        </w:rPr>
      </w:pPr>
      <w:r w:rsidRPr="00F66A5F">
        <w:rPr>
          <w:rFonts w:ascii="Times New Roman" w:hAnsi="Times New Roman" w:cs="Times New Roman"/>
          <w:i/>
          <w:lang w:val="pt-BR"/>
        </w:rPr>
        <w:t>- Tỷ lệ tại cột (6) là kết quả của cột (5) chia cho Tổng số UBND (cấp huyện hoặc cấp xã) tương ứng với mỗi dịch vụ.</w:t>
      </w:r>
    </w:p>
    <w:p w:rsidR="00F66A5F" w:rsidRPr="00F66A5F" w:rsidRDefault="00F66A5F" w:rsidP="00F66A5F">
      <w:pPr>
        <w:spacing w:after="0"/>
        <w:jc w:val="both"/>
        <w:rPr>
          <w:rFonts w:ascii="Times New Roman" w:hAnsi="Times New Roman" w:cs="Times New Roman"/>
          <w:i/>
          <w:lang w:val="pt-BR"/>
        </w:rPr>
      </w:pPr>
    </w:p>
    <w:tbl>
      <w:tblPr>
        <w:tblStyle w:val="TableGrid"/>
        <w:tblW w:w="14709" w:type="dxa"/>
        <w:tblLook w:val="04A0"/>
      </w:tblPr>
      <w:tblGrid>
        <w:gridCol w:w="543"/>
        <w:gridCol w:w="1833"/>
        <w:gridCol w:w="2268"/>
        <w:gridCol w:w="2396"/>
        <w:gridCol w:w="1416"/>
        <w:gridCol w:w="1487"/>
        <w:gridCol w:w="1364"/>
        <w:gridCol w:w="1417"/>
        <w:gridCol w:w="1985"/>
      </w:tblGrid>
      <w:tr w:rsidR="00F66A5F" w:rsidRPr="00F66A5F" w:rsidTr="00B07459">
        <w:trPr>
          <w:trHeight w:val="495"/>
        </w:trPr>
        <w:tc>
          <w:tcPr>
            <w:tcW w:w="543" w:type="dxa"/>
            <w:vMerge w:val="restart"/>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TT</w:t>
            </w:r>
          </w:p>
        </w:tc>
        <w:tc>
          <w:tcPr>
            <w:tcW w:w="1833" w:type="dxa"/>
            <w:vMerge w:val="restart"/>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Nhóm dịch vụ</w:t>
            </w:r>
          </w:p>
        </w:tc>
        <w:tc>
          <w:tcPr>
            <w:tcW w:w="2268" w:type="dxa"/>
            <w:vMerge w:val="restart"/>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Tên dịch vụ</w:t>
            </w:r>
          </w:p>
        </w:tc>
        <w:tc>
          <w:tcPr>
            <w:tcW w:w="2396" w:type="dxa"/>
            <w:vMerge w:val="restart"/>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Địa chỉ đăng tải dịch vụ</w:t>
            </w:r>
          </w:p>
        </w:tc>
        <w:tc>
          <w:tcPr>
            <w:tcW w:w="2903" w:type="dxa"/>
            <w:gridSpan w:val="2"/>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Quy mô triển khai, sử dụng</w:t>
            </w:r>
          </w:p>
        </w:tc>
        <w:tc>
          <w:tcPr>
            <w:tcW w:w="2781" w:type="dxa"/>
            <w:gridSpan w:val="2"/>
            <w:vAlign w:val="center"/>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Hiệu quả sử dụng</w:t>
            </w:r>
          </w:p>
        </w:tc>
        <w:tc>
          <w:tcPr>
            <w:tcW w:w="1985" w:type="dxa"/>
            <w:vMerge w:val="restart"/>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Hình thức thanh toán</w:t>
            </w:r>
          </w:p>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(Ghi rõ: Chuyển khoản, thẻ, hình thức khác nếu có)</w:t>
            </w:r>
          </w:p>
        </w:tc>
      </w:tr>
      <w:tr w:rsidR="00F66A5F" w:rsidRPr="00F66A5F" w:rsidTr="00B07459">
        <w:tc>
          <w:tcPr>
            <w:tcW w:w="543" w:type="dxa"/>
            <w:vMerge/>
            <w:vAlign w:val="center"/>
          </w:tcPr>
          <w:p w:rsidR="00F66A5F" w:rsidRPr="00F66A5F" w:rsidRDefault="00F66A5F" w:rsidP="00B07459">
            <w:pPr>
              <w:jc w:val="center"/>
              <w:rPr>
                <w:rFonts w:ascii="Times New Roman" w:hAnsi="Times New Roman" w:cs="Times New Roman"/>
                <w:b/>
                <w:sz w:val="20"/>
                <w:szCs w:val="20"/>
              </w:rPr>
            </w:pPr>
          </w:p>
        </w:tc>
        <w:tc>
          <w:tcPr>
            <w:tcW w:w="1833" w:type="dxa"/>
            <w:vMerge/>
            <w:vAlign w:val="center"/>
          </w:tcPr>
          <w:p w:rsidR="00F66A5F" w:rsidRPr="00F66A5F" w:rsidRDefault="00F66A5F" w:rsidP="00B07459">
            <w:pPr>
              <w:jc w:val="center"/>
              <w:rPr>
                <w:rFonts w:ascii="Times New Roman" w:hAnsi="Times New Roman" w:cs="Times New Roman"/>
                <w:b/>
                <w:sz w:val="20"/>
                <w:szCs w:val="20"/>
              </w:rPr>
            </w:pPr>
          </w:p>
        </w:tc>
        <w:tc>
          <w:tcPr>
            <w:tcW w:w="2268" w:type="dxa"/>
            <w:vMerge/>
            <w:vAlign w:val="center"/>
          </w:tcPr>
          <w:p w:rsidR="00F66A5F" w:rsidRPr="00F66A5F" w:rsidRDefault="00F66A5F" w:rsidP="00B07459">
            <w:pPr>
              <w:jc w:val="center"/>
              <w:rPr>
                <w:rFonts w:ascii="Times New Roman" w:hAnsi="Times New Roman" w:cs="Times New Roman"/>
                <w:b/>
                <w:sz w:val="20"/>
                <w:szCs w:val="20"/>
              </w:rPr>
            </w:pPr>
          </w:p>
        </w:tc>
        <w:tc>
          <w:tcPr>
            <w:tcW w:w="2396" w:type="dxa"/>
            <w:vMerge/>
            <w:vAlign w:val="center"/>
          </w:tcPr>
          <w:p w:rsidR="00F66A5F" w:rsidRPr="00F66A5F" w:rsidRDefault="00F66A5F" w:rsidP="00B07459">
            <w:pPr>
              <w:jc w:val="center"/>
              <w:rPr>
                <w:rFonts w:ascii="Times New Roman" w:hAnsi="Times New Roman" w:cs="Times New Roman"/>
                <w:b/>
                <w:sz w:val="20"/>
                <w:szCs w:val="20"/>
              </w:rPr>
            </w:pPr>
          </w:p>
        </w:tc>
        <w:tc>
          <w:tcPr>
            <w:tcW w:w="1416" w:type="dxa"/>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Số lượng UBND (cấp huyện hoặc  cấp xã) đã triển khai, sử dụng</w:t>
            </w:r>
          </w:p>
        </w:tc>
        <w:tc>
          <w:tcPr>
            <w:tcW w:w="1487" w:type="dxa"/>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Tỷ lệ UBND (cấp huyện hoặc cấp xã) đã triển khai, sử dụng</w:t>
            </w:r>
          </w:p>
        </w:tc>
        <w:tc>
          <w:tcPr>
            <w:tcW w:w="1364" w:type="dxa"/>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 xml:space="preserve">Số lượng hồ sơ trực tuyến đã giải quyết </w:t>
            </w:r>
            <w:r w:rsidR="005F7037" w:rsidRPr="00F66A5F">
              <w:rPr>
                <w:rFonts w:ascii="Times New Roman" w:hAnsi="Times New Roman" w:cs="Times New Roman"/>
                <w:b/>
                <w:sz w:val="20"/>
                <w:szCs w:val="20"/>
              </w:rPr>
              <w:t xml:space="preserve">trong </w:t>
            </w:r>
            <w:r w:rsidR="005F7037">
              <w:rPr>
                <w:rFonts w:ascii="Times New Roman" w:hAnsi="Times New Roman" w:cs="Times New Roman"/>
                <w:b/>
                <w:sz w:val="20"/>
                <w:szCs w:val="20"/>
                <w:lang w:val="en-US"/>
              </w:rPr>
              <w:t>Qu</w:t>
            </w:r>
            <w:r w:rsidR="005F7037" w:rsidRPr="001B5562">
              <w:rPr>
                <w:rFonts w:ascii="Times New Roman" w:hAnsi="Times New Roman" w:cs="Times New Roman"/>
                <w:b/>
                <w:sz w:val="20"/>
                <w:szCs w:val="20"/>
                <w:lang w:val="en-US"/>
              </w:rPr>
              <w:t>ý</w:t>
            </w:r>
            <w:r w:rsidR="005F7037">
              <w:rPr>
                <w:rFonts w:ascii="Times New Roman" w:hAnsi="Times New Roman" w:cs="Times New Roman"/>
                <w:b/>
                <w:sz w:val="20"/>
                <w:szCs w:val="20"/>
                <w:lang w:val="en-US"/>
              </w:rPr>
              <w:t xml:space="preserve"> I/2018</w:t>
            </w:r>
          </w:p>
        </w:tc>
        <w:tc>
          <w:tcPr>
            <w:tcW w:w="1417" w:type="dxa"/>
          </w:tcPr>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Tổng số hồ sơ đã tiếp nhận dưới cả hình thức trực tuyến và không</w:t>
            </w:r>
          </w:p>
          <w:p w:rsidR="00F66A5F" w:rsidRPr="00F66A5F" w:rsidRDefault="00F66A5F" w:rsidP="00B07459">
            <w:pPr>
              <w:jc w:val="center"/>
              <w:rPr>
                <w:rFonts w:ascii="Times New Roman" w:hAnsi="Times New Roman" w:cs="Times New Roman"/>
                <w:b/>
                <w:sz w:val="20"/>
                <w:szCs w:val="20"/>
              </w:rPr>
            </w:pPr>
            <w:r w:rsidRPr="00F66A5F">
              <w:rPr>
                <w:rFonts w:ascii="Times New Roman" w:hAnsi="Times New Roman" w:cs="Times New Roman"/>
                <w:b/>
                <w:sz w:val="20"/>
                <w:szCs w:val="20"/>
              </w:rPr>
              <w:t xml:space="preserve">trực tuyến </w:t>
            </w:r>
            <w:r w:rsidR="005F7037" w:rsidRPr="00F66A5F">
              <w:rPr>
                <w:rFonts w:ascii="Times New Roman" w:hAnsi="Times New Roman" w:cs="Times New Roman"/>
                <w:b/>
                <w:sz w:val="20"/>
                <w:szCs w:val="20"/>
              </w:rPr>
              <w:t xml:space="preserve">trong </w:t>
            </w:r>
            <w:r w:rsidR="005F7037">
              <w:rPr>
                <w:rFonts w:ascii="Times New Roman" w:hAnsi="Times New Roman" w:cs="Times New Roman"/>
                <w:b/>
                <w:sz w:val="20"/>
                <w:szCs w:val="20"/>
                <w:lang w:val="en-US"/>
              </w:rPr>
              <w:t>Qu</w:t>
            </w:r>
            <w:r w:rsidR="005F7037" w:rsidRPr="001B5562">
              <w:rPr>
                <w:rFonts w:ascii="Times New Roman" w:hAnsi="Times New Roman" w:cs="Times New Roman"/>
                <w:b/>
                <w:sz w:val="20"/>
                <w:szCs w:val="20"/>
                <w:lang w:val="en-US"/>
              </w:rPr>
              <w:t>ý</w:t>
            </w:r>
            <w:r w:rsidR="005F7037">
              <w:rPr>
                <w:rFonts w:ascii="Times New Roman" w:hAnsi="Times New Roman" w:cs="Times New Roman"/>
                <w:b/>
                <w:sz w:val="20"/>
                <w:szCs w:val="20"/>
                <w:lang w:val="en-US"/>
              </w:rPr>
              <w:t xml:space="preserve"> I/2018</w:t>
            </w:r>
          </w:p>
        </w:tc>
        <w:tc>
          <w:tcPr>
            <w:tcW w:w="1985" w:type="dxa"/>
            <w:vMerge/>
          </w:tcPr>
          <w:p w:rsidR="00F66A5F" w:rsidRPr="00F66A5F" w:rsidRDefault="00F66A5F" w:rsidP="00B07459">
            <w:pPr>
              <w:jc w:val="center"/>
              <w:rPr>
                <w:rFonts w:ascii="Times New Roman" w:hAnsi="Times New Roman" w:cs="Times New Roman"/>
                <w:b/>
                <w:sz w:val="20"/>
                <w:szCs w:val="20"/>
              </w:rPr>
            </w:pPr>
          </w:p>
        </w:tc>
      </w:tr>
      <w:tr w:rsidR="00F66A5F" w:rsidRPr="00F66A5F" w:rsidTr="00B07459">
        <w:tc>
          <w:tcPr>
            <w:tcW w:w="54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(1)</w:t>
            </w:r>
          </w:p>
        </w:tc>
        <w:tc>
          <w:tcPr>
            <w:tcW w:w="183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(2)</w:t>
            </w:r>
          </w:p>
        </w:tc>
        <w:tc>
          <w:tcPr>
            <w:tcW w:w="2268"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(3)</w:t>
            </w:r>
          </w:p>
        </w:tc>
        <w:tc>
          <w:tcPr>
            <w:tcW w:w="2396"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(4)</w:t>
            </w:r>
          </w:p>
        </w:tc>
        <w:tc>
          <w:tcPr>
            <w:tcW w:w="1416"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(5)</w:t>
            </w:r>
          </w:p>
        </w:tc>
        <w:tc>
          <w:tcPr>
            <w:tcW w:w="1487"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(6)</w:t>
            </w:r>
          </w:p>
        </w:tc>
        <w:tc>
          <w:tcPr>
            <w:tcW w:w="1364"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(7)</w:t>
            </w:r>
          </w:p>
        </w:tc>
        <w:tc>
          <w:tcPr>
            <w:tcW w:w="1417"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(8)</w:t>
            </w:r>
          </w:p>
        </w:tc>
        <w:tc>
          <w:tcPr>
            <w:tcW w:w="1985" w:type="dxa"/>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(9)</w:t>
            </w:r>
          </w:p>
        </w:tc>
      </w:tr>
      <w:tr w:rsidR="00F66A5F" w:rsidRPr="00F66A5F" w:rsidTr="00B07459">
        <w:tc>
          <w:tcPr>
            <w:tcW w:w="54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A</w:t>
            </w:r>
          </w:p>
        </w:tc>
        <w:tc>
          <w:tcPr>
            <w:tcW w:w="14166" w:type="dxa"/>
            <w:gridSpan w:val="8"/>
            <w:vAlign w:val="center"/>
          </w:tcPr>
          <w:p w:rsidR="00F66A5F" w:rsidRPr="00F66A5F" w:rsidRDefault="00F66A5F" w:rsidP="00B07459">
            <w:pPr>
              <w:rPr>
                <w:rFonts w:ascii="Times New Roman" w:hAnsi="Times New Roman" w:cs="Times New Roman"/>
                <w:sz w:val="20"/>
                <w:szCs w:val="20"/>
              </w:rPr>
            </w:pPr>
            <w:r w:rsidRPr="00F66A5F">
              <w:rPr>
                <w:rFonts w:ascii="Times New Roman" w:hAnsi="Times New Roman" w:cs="Times New Roman"/>
                <w:sz w:val="20"/>
                <w:szCs w:val="20"/>
              </w:rPr>
              <w:t>DỊCH VỤ CÔNG TRỰC TUYẾN MÀ THỦ TỤC HÀNH CHÍNH ĐƯỢC THỰC HIỆN TẠI CQNN CẤP TỈNH</w:t>
            </w: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268"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364" w:type="dxa"/>
            <w:vAlign w:val="center"/>
          </w:tcPr>
          <w:p w:rsidR="00F66A5F" w:rsidRPr="00F66A5F" w:rsidRDefault="00F66A5F" w:rsidP="00B07459">
            <w:pPr>
              <w:jc w:val="both"/>
              <w:rPr>
                <w:rFonts w:ascii="Times New Roman" w:hAnsi="Times New Roman" w:cs="Times New Roman"/>
                <w:sz w:val="20"/>
                <w:szCs w:val="20"/>
              </w:rPr>
            </w:pPr>
          </w:p>
        </w:tc>
        <w:tc>
          <w:tcPr>
            <w:tcW w:w="1417" w:type="dxa"/>
            <w:vAlign w:val="center"/>
          </w:tcPr>
          <w:p w:rsidR="00F66A5F" w:rsidRPr="00F66A5F" w:rsidRDefault="00F66A5F" w:rsidP="00B07459">
            <w:pPr>
              <w:jc w:val="both"/>
              <w:rPr>
                <w:rFonts w:ascii="Times New Roman" w:hAnsi="Times New Roman" w:cs="Times New Roman"/>
                <w:sz w:val="20"/>
                <w:szCs w:val="20"/>
              </w:rPr>
            </w:pPr>
          </w:p>
        </w:tc>
        <w:tc>
          <w:tcPr>
            <w:tcW w:w="1985"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268"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364" w:type="dxa"/>
            <w:vAlign w:val="center"/>
          </w:tcPr>
          <w:p w:rsidR="00F66A5F" w:rsidRPr="00F66A5F" w:rsidRDefault="00F66A5F" w:rsidP="00B07459">
            <w:pPr>
              <w:jc w:val="both"/>
              <w:rPr>
                <w:rFonts w:ascii="Times New Roman" w:hAnsi="Times New Roman" w:cs="Times New Roman"/>
                <w:sz w:val="20"/>
                <w:szCs w:val="20"/>
              </w:rPr>
            </w:pPr>
          </w:p>
        </w:tc>
        <w:tc>
          <w:tcPr>
            <w:tcW w:w="1417" w:type="dxa"/>
            <w:vAlign w:val="center"/>
          </w:tcPr>
          <w:p w:rsidR="00F66A5F" w:rsidRPr="00F66A5F" w:rsidRDefault="00F66A5F" w:rsidP="00B07459">
            <w:pPr>
              <w:jc w:val="both"/>
              <w:rPr>
                <w:rFonts w:ascii="Times New Roman" w:hAnsi="Times New Roman" w:cs="Times New Roman"/>
                <w:sz w:val="20"/>
                <w:szCs w:val="20"/>
              </w:rPr>
            </w:pPr>
          </w:p>
        </w:tc>
        <w:tc>
          <w:tcPr>
            <w:tcW w:w="1985"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B</w:t>
            </w:r>
          </w:p>
        </w:tc>
        <w:tc>
          <w:tcPr>
            <w:tcW w:w="14166" w:type="dxa"/>
            <w:gridSpan w:val="8"/>
            <w:vAlign w:val="center"/>
          </w:tcPr>
          <w:p w:rsidR="00F66A5F" w:rsidRPr="00F66A5F" w:rsidRDefault="00F66A5F" w:rsidP="00B07459">
            <w:pPr>
              <w:jc w:val="both"/>
              <w:rPr>
                <w:rFonts w:ascii="Times New Roman" w:eastAsia="Times New Roman" w:hAnsi="Times New Roman" w:cs="Times New Roman"/>
                <w:sz w:val="20"/>
                <w:szCs w:val="20"/>
                <w:lang w:val="en-GB"/>
              </w:rPr>
            </w:pPr>
            <w:r w:rsidRPr="00F66A5F">
              <w:rPr>
                <w:rFonts w:ascii="Times New Roman" w:eastAsia="Times New Roman" w:hAnsi="Times New Roman" w:cs="Times New Roman"/>
                <w:sz w:val="20"/>
                <w:szCs w:val="20"/>
                <w:lang w:val="en-GB"/>
              </w:rPr>
              <w:t>DỊCH VỤ CÔNG TRỰC TUYẾN MÀ THỦ TỤC HÀNH CHÍNH ĐƯỢC THỰC HIỆN TẠI UBND CẤP HUYỆN (</w:t>
            </w:r>
            <w:r w:rsidRPr="00F66A5F">
              <w:rPr>
                <w:rFonts w:ascii="Times New Roman" w:eastAsia="Times New Roman" w:hAnsi="Times New Roman" w:cs="Times New Roman"/>
                <w:i/>
                <w:iCs/>
                <w:sz w:val="20"/>
                <w:szCs w:val="20"/>
                <w:lang w:val="en-GB"/>
              </w:rPr>
              <w:t>Một DVCTT có thể được triển khai sử dụng tại nhiều UBND cấp huyện, thì chỉ khai báo trên một dòng, trong đó cột (2) và (3) chỉ dùng để khai báo nhóm DVCTT và tên DVCTT,  cột (5) khai báo số lượng UBND cấp huyện đã triển khai, sử dụng</w:t>
            </w:r>
            <w:r w:rsidRPr="00F66A5F">
              <w:rPr>
                <w:rFonts w:ascii="Times New Roman" w:eastAsia="Times New Roman" w:hAnsi="Times New Roman" w:cs="Times New Roman"/>
                <w:sz w:val="20"/>
                <w:szCs w:val="20"/>
                <w:lang w:val="en-GB"/>
              </w:rPr>
              <w:t>).</w:t>
            </w: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268"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364" w:type="dxa"/>
            <w:vAlign w:val="center"/>
          </w:tcPr>
          <w:p w:rsidR="00F66A5F" w:rsidRPr="00F66A5F" w:rsidRDefault="00F66A5F" w:rsidP="00B07459">
            <w:pPr>
              <w:jc w:val="both"/>
              <w:rPr>
                <w:rFonts w:ascii="Times New Roman" w:hAnsi="Times New Roman" w:cs="Times New Roman"/>
                <w:sz w:val="20"/>
                <w:szCs w:val="20"/>
              </w:rPr>
            </w:pPr>
          </w:p>
        </w:tc>
        <w:tc>
          <w:tcPr>
            <w:tcW w:w="1417" w:type="dxa"/>
            <w:vAlign w:val="center"/>
          </w:tcPr>
          <w:p w:rsidR="00F66A5F" w:rsidRPr="00F66A5F" w:rsidRDefault="00F66A5F" w:rsidP="00B07459">
            <w:pPr>
              <w:jc w:val="both"/>
              <w:rPr>
                <w:rFonts w:ascii="Times New Roman" w:hAnsi="Times New Roman" w:cs="Times New Roman"/>
                <w:sz w:val="20"/>
                <w:szCs w:val="20"/>
              </w:rPr>
            </w:pPr>
          </w:p>
        </w:tc>
        <w:tc>
          <w:tcPr>
            <w:tcW w:w="1985"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268"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364" w:type="dxa"/>
            <w:vAlign w:val="center"/>
          </w:tcPr>
          <w:p w:rsidR="00F66A5F" w:rsidRPr="00F66A5F" w:rsidRDefault="00F66A5F" w:rsidP="00B07459">
            <w:pPr>
              <w:jc w:val="both"/>
              <w:rPr>
                <w:rFonts w:ascii="Times New Roman" w:hAnsi="Times New Roman" w:cs="Times New Roman"/>
                <w:sz w:val="20"/>
                <w:szCs w:val="20"/>
              </w:rPr>
            </w:pPr>
          </w:p>
        </w:tc>
        <w:tc>
          <w:tcPr>
            <w:tcW w:w="1417" w:type="dxa"/>
            <w:vAlign w:val="center"/>
          </w:tcPr>
          <w:p w:rsidR="00F66A5F" w:rsidRPr="00F66A5F" w:rsidRDefault="00F66A5F" w:rsidP="00B07459">
            <w:pPr>
              <w:jc w:val="both"/>
              <w:rPr>
                <w:rFonts w:ascii="Times New Roman" w:hAnsi="Times New Roman" w:cs="Times New Roman"/>
                <w:sz w:val="20"/>
                <w:szCs w:val="20"/>
              </w:rPr>
            </w:pPr>
          </w:p>
        </w:tc>
        <w:tc>
          <w:tcPr>
            <w:tcW w:w="1985"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center"/>
              <w:rPr>
                <w:rFonts w:ascii="Times New Roman" w:hAnsi="Times New Roman" w:cs="Times New Roman"/>
                <w:sz w:val="20"/>
                <w:szCs w:val="20"/>
              </w:rPr>
            </w:pPr>
            <w:r w:rsidRPr="00F66A5F">
              <w:rPr>
                <w:rFonts w:ascii="Times New Roman" w:hAnsi="Times New Roman" w:cs="Times New Roman"/>
                <w:sz w:val="20"/>
                <w:szCs w:val="20"/>
              </w:rPr>
              <w:t>C</w:t>
            </w:r>
          </w:p>
        </w:tc>
        <w:tc>
          <w:tcPr>
            <w:tcW w:w="14166" w:type="dxa"/>
            <w:gridSpan w:val="8"/>
            <w:vAlign w:val="center"/>
          </w:tcPr>
          <w:p w:rsidR="00F66A5F" w:rsidRPr="00F66A5F" w:rsidRDefault="00F66A5F" w:rsidP="00B07459">
            <w:pPr>
              <w:jc w:val="both"/>
              <w:rPr>
                <w:rFonts w:ascii="Times New Roman" w:eastAsia="Times New Roman" w:hAnsi="Times New Roman" w:cs="Times New Roman"/>
                <w:sz w:val="20"/>
                <w:szCs w:val="20"/>
                <w:lang w:val="en-GB"/>
              </w:rPr>
            </w:pPr>
            <w:r w:rsidRPr="00F66A5F">
              <w:rPr>
                <w:rFonts w:ascii="Times New Roman" w:eastAsia="Times New Roman" w:hAnsi="Times New Roman" w:cs="Times New Roman"/>
                <w:sz w:val="20"/>
                <w:szCs w:val="20"/>
                <w:lang w:val="en-GB"/>
              </w:rPr>
              <w:t>DỊCH VỤ CÔNG TRỰC TUYẾN MÀ THỦ TỤC HÀNH CHÍNH ĐƯỢC THỰC HIỆN TẠI UBND CẤP XÃ (</w:t>
            </w:r>
            <w:r w:rsidRPr="00F66A5F">
              <w:rPr>
                <w:rFonts w:ascii="Times New Roman" w:eastAsia="Times New Roman" w:hAnsi="Times New Roman" w:cs="Times New Roman"/>
                <w:i/>
                <w:iCs/>
                <w:sz w:val="20"/>
                <w:szCs w:val="20"/>
                <w:lang w:val="en-GB"/>
              </w:rPr>
              <w:t>Một DVCTT có thể được triển khai sử dụng tại nhiều UBND cấp xã, thì chỉ khai báo trên một dòng, trong đó cột (2) và (3) chỉ dùng để khai báo nhóm DVCTT và tên DVCTT,  cột (5) khai báo số lượng UBND cấp xã đã triển khai, sử dụng</w:t>
            </w:r>
            <w:r w:rsidRPr="00F66A5F">
              <w:rPr>
                <w:rFonts w:ascii="Times New Roman" w:eastAsia="Times New Roman" w:hAnsi="Times New Roman" w:cs="Times New Roman"/>
                <w:sz w:val="20"/>
                <w:szCs w:val="20"/>
                <w:lang w:val="en-GB"/>
              </w:rPr>
              <w:t>).</w:t>
            </w: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268"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364" w:type="dxa"/>
            <w:vAlign w:val="center"/>
          </w:tcPr>
          <w:p w:rsidR="00F66A5F" w:rsidRPr="00F66A5F" w:rsidRDefault="00F66A5F" w:rsidP="00B07459">
            <w:pPr>
              <w:jc w:val="both"/>
              <w:rPr>
                <w:rFonts w:ascii="Times New Roman" w:hAnsi="Times New Roman" w:cs="Times New Roman"/>
                <w:sz w:val="20"/>
                <w:szCs w:val="20"/>
              </w:rPr>
            </w:pPr>
          </w:p>
        </w:tc>
        <w:tc>
          <w:tcPr>
            <w:tcW w:w="1417" w:type="dxa"/>
            <w:vAlign w:val="center"/>
          </w:tcPr>
          <w:p w:rsidR="00F66A5F" w:rsidRPr="00F66A5F" w:rsidRDefault="00F66A5F" w:rsidP="00B07459">
            <w:pPr>
              <w:jc w:val="both"/>
              <w:rPr>
                <w:rFonts w:ascii="Times New Roman" w:hAnsi="Times New Roman" w:cs="Times New Roman"/>
                <w:sz w:val="20"/>
                <w:szCs w:val="20"/>
              </w:rPr>
            </w:pPr>
          </w:p>
        </w:tc>
        <w:tc>
          <w:tcPr>
            <w:tcW w:w="1985" w:type="dxa"/>
          </w:tcPr>
          <w:p w:rsidR="00F66A5F" w:rsidRPr="00F66A5F" w:rsidRDefault="00F66A5F" w:rsidP="00B07459">
            <w:pPr>
              <w:jc w:val="both"/>
              <w:rPr>
                <w:rFonts w:ascii="Times New Roman" w:hAnsi="Times New Roman" w:cs="Times New Roman"/>
                <w:sz w:val="20"/>
                <w:szCs w:val="20"/>
              </w:rPr>
            </w:pPr>
          </w:p>
        </w:tc>
      </w:tr>
      <w:tr w:rsidR="00F66A5F" w:rsidRPr="00F66A5F" w:rsidTr="00B07459">
        <w:tc>
          <w:tcPr>
            <w:tcW w:w="543" w:type="dxa"/>
            <w:vAlign w:val="center"/>
          </w:tcPr>
          <w:p w:rsidR="00F66A5F" w:rsidRPr="00F66A5F" w:rsidRDefault="00F66A5F" w:rsidP="00B07459">
            <w:pPr>
              <w:jc w:val="both"/>
              <w:rPr>
                <w:rFonts w:ascii="Times New Roman" w:hAnsi="Times New Roman" w:cs="Times New Roman"/>
                <w:sz w:val="20"/>
                <w:szCs w:val="20"/>
              </w:rPr>
            </w:pPr>
          </w:p>
        </w:tc>
        <w:tc>
          <w:tcPr>
            <w:tcW w:w="1833" w:type="dxa"/>
            <w:vAlign w:val="center"/>
          </w:tcPr>
          <w:p w:rsidR="00F66A5F" w:rsidRPr="00F66A5F" w:rsidRDefault="00F66A5F" w:rsidP="00B07459">
            <w:pPr>
              <w:jc w:val="both"/>
              <w:rPr>
                <w:rFonts w:ascii="Times New Roman" w:hAnsi="Times New Roman" w:cs="Times New Roman"/>
                <w:sz w:val="20"/>
                <w:szCs w:val="20"/>
              </w:rPr>
            </w:pPr>
          </w:p>
        </w:tc>
        <w:tc>
          <w:tcPr>
            <w:tcW w:w="2268" w:type="dxa"/>
            <w:vAlign w:val="center"/>
          </w:tcPr>
          <w:p w:rsidR="00F66A5F" w:rsidRPr="00F66A5F" w:rsidRDefault="00F66A5F" w:rsidP="00B07459">
            <w:pPr>
              <w:jc w:val="both"/>
              <w:rPr>
                <w:rFonts w:ascii="Times New Roman" w:hAnsi="Times New Roman" w:cs="Times New Roman"/>
                <w:sz w:val="20"/>
                <w:szCs w:val="20"/>
              </w:rPr>
            </w:pPr>
          </w:p>
        </w:tc>
        <w:tc>
          <w:tcPr>
            <w:tcW w:w="2396" w:type="dxa"/>
            <w:vAlign w:val="center"/>
          </w:tcPr>
          <w:p w:rsidR="00F66A5F" w:rsidRPr="00F66A5F" w:rsidRDefault="00F66A5F" w:rsidP="00B07459">
            <w:pPr>
              <w:jc w:val="both"/>
              <w:rPr>
                <w:rFonts w:ascii="Times New Roman" w:hAnsi="Times New Roman" w:cs="Times New Roman"/>
                <w:sz w:val="20"/>
                <w:szCs w:val="20"/>
              </w:rPr>
            </w:pPr>
          </w:p>
        </w:tc>
        <w:tc>
          <w:tcPr>
            <w:tcW w:w="1416" w:type="dxa"/>
            <w:vAlign w:val="center"/>
          </w:tcPr>
          <w:p w:rsidR="00F66A5F" w:rsidRPr="00F66A5F" w:rsidRDefault="00F66A5F" w:rsidP="00B07459">
            <w:pPr>
              <w:jc w:val="both"/>
              <w:rPr>
                <w:rFonts w:ascii="Times New Roman" w:hAnsi="Times New Roman" w:cs="Times New Roman"/>
                <w:sz w:val="20"/>
                <w:szCs w:val="20"/>
              </w:rPr>
            </w:pPr>
          </w:p>
        </w:tc>
        <w:tc>
          <w:tcPr>
            <w:tcW w:w="1487" w:type="dxa"/>
            <w:vAlign w:val="center"/>
          </w:tcPr>
          <w:p w:rsidR="00F66A5F" w:rsidRPr="00F66A5F" w:rsidRDefault="00F66A5F" w:rsidP="00B07459">
            <w:pPr>
              <w:jc w:val="both"/>
              <w:rPr>
                <w:rFonts w:ascii="Times New Roman" w:hAnsi="Times New Roman" w:cs="Times New Roman"/>
                <w:sz w:val="20"/>
                <w:szCs w:val="20"/>
              </w:rPr>
            </w:pPr>
          </w:p>
        </w:tc>
        <w:tc>
          <w:tcPr>
            <w:tcW w:w="1364" w:type="dxa"/>
            <w:vAlign w:val="center"/>
          </w:tcPr>
          <w:p w:rsidR="00F66A5F" w:rsidRPr="00F66A5F" w:rsidRDefault="00F66A5F" w:rsidP="00B07459">
            <w:pPr>
              <w:jc w:val="both"/>
              <w:rPr>
                <w:rFonts w:ascii="Times New Roman" w:hAnsi="Times New Roman" w:cs="Times New Roman"/>
                <w:sz w:val="20"/>
                <w:szCs w:val="20"/>
              </w:rPr>
            </w:pPr>
          </w:p>
        </w:tc>
        <w:tc>
          <w:tcPr>
            <w:tcW w:w="1417" w:type="dxa"/>
            <w:vAlign w:val="center"/>
          </w:tcPr>
          <w:p w:rsidR="00F66A5F" w:rsidRPr="00F66A5F" w:rsidRDefault="00F66A5F" w:rsidP="00B07459">
            <w:pPr>
              <w:jc w:val="both"/>
              <w:rPr>
                <w:rFonts w:ascii="Times New Roman" w:hAnsi="Times New Roman" w:cs="Times New Roman"/>
                <w:sz w:val="20"/>
                <w:szCs w:val="20"/>
              </w:rPr>
            </w:pPr>
          </w:p>
        </w:tc>
        <w:tc>
          <w:tcPr>
            <w:tcW w:w="1985" w:type="dxa"/>
          </w:tcPr>
          <w:p w:rsidR="00F66A5F" w:rsidRPr="00F66A5F" w:rsidRDefault="00F66A5F" w:rsidP="00B07459">
            <w:pPr>
              <w:jc w:val="both"/>
              <w:rPr>
                <w:rFonts w:ascii="Times New Roman" w:hAnsi="Times New Roman" w:cs="Times New Roman"/>
                <w:sz w:val="20"/>
                <w:szCs w:val="20"/>
              </w:rPr>
            </w:pPr>
          </w:p>
        </w:tc>
      </w:tr>
    </w:tbl>
    <w:p w:rsidR="00F66A5F" w:rsidRPr="00EA738E" w:rsidRDefault="00F66A5F" w:rsidP="00EA738E">
      <w:pPr>
        <w:rPr>
          <w:rFonts w:ascii="Times New Roman" w:hAnsi="Times New Roman" w:cs="Times New Roman"/>
          <w:sz w:val="24"/>
          <w:szCs w:val="24"/>
          <w:lang w:val="en-US"/>
        </w:rPr>
      </w:pPr>
    </w:p>
    <w:sectPr w:rsidR="00F66A5F" w:rsidRPr="00EA738E" w:rsidSect="00F66A5F">
      <w:pgSz w:w="16838" w:h="11906" w:orient="landscape"/>
      <w:pgMar w:top="1701"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C09" w:rsidRDefault="00D12C09" w:rsidP="00DA41D6">
      <w:pPr>
        <w:spacing w:after="0" w:line="240" w:lineRule="auto"/>
      </w:pPr>
      <w:r>
        <w:separator/>
      </w:r>
    </w:p>
  </w:endnote>
  <w:endnote w:type="continuationSeparator" w:id="1">
    <w:p w:rsidR="00D12C09" w:rsidRDefault="00D12C09" w:rsidP="00DA4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163257"/>
      <w:docPartObj>
        <w:docPartGallery w:val="Page Numbers (Bottom of Page)"/>
        <w:docPartUnique/>
      </w:docPartObj>
    </w:sdtPr>
    <w:sdtContent>
      <w:p w:rsidR="00DA41D6" w:rsidRDefault="005F4202">
        <w:pPr>
          <w:pStyle w:val="Footer"/>
          <w:jc w:val="right"/>
        </w:pPr>
        <w:r>
          <w:fldChar w:fldCharType="begin"/>
        </w:r>
        <w:r w:rsidR="00DA41D6">
          <w:instrText>PAGE   \* MERGEFORMAT</w:instrText>
        </w:r>
        <w:r>
          <w:fldChar w:fldCharType="separate"/>
        </w:r>
        <w:r w:rsidR="00772CCF">
          <w:rPr>
            <w:noProof/>
          </w:rPr>
          <w:t>7</w:t>
        </w:r>
        <w:r>
          <w:fldChar w:fldCharType="end"/>
        </w:r>
      </w:p>
    </w:sdtContent>
  </w:sdt>
  <w:p w:rsidR="00DA41D6" w:rsidRDefault="00DA41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C09" w:rsidRDefault="00D12C09" w:rsidP="00DA41D6">
      <w:pPr>
        <w:spacing w:after="0" w:line="240" w:lineRule="auto"/>
      </w:pPr>
      <w:r>
        <w:separator/>
      </w:r>
    </w:p>
  </w:footnote>
  <w:footnote w:type="continuationSeparator" w:id="1">
    <w:p w:rsidR="00D12C09" w:rsidRDefault="00D12C09" w:rsidP="00DA4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B2AA7"/>
    <w:multiLevelType w:val="hybridMultilevel"/>
    <w:tmpl w:val="75FA6958"/>
    <w:lvl w:ilvl="0" w:tplc="FF04EC7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719A8"/>
    <w:rsid w:val="00010B7B"/>
    <w:rsid w:val="00024155"/>
    <w:rsid w:val="00027E4B"/>
    <w:rsid w:val="00061A73"/>
    <w:rsid w:val="00075646"/>
    <w:rsid w:val="000B3C35"/>
    <w:rsid w:val="000E214D"/>
    <w:rsid w:val="00160494"/>
    <w:rsid w:val="00186027"/>
    <w:rsid w:val="0018722D"/>
    <w:rsid w:val="001B5562"/>
    <w:rsid w:val="00201131"/>
    <w:rsid w:val="002B2599"/>
    <w:rsid w:val="002B3718"/>
    <w:rsid w:val="002D3144"/>
    <w:rsid w:val="002E2F7A"/>
    <w:rsid w:val="00326BE3"/>
    <w:rsid w:val="00331D93"/>
    <w:rsid w:val="00340B04"/>
    <w:rsid w:val="00390B69"/>
    <w:rsid w:val="003B5BAC"/>
    <w:rsid w:val="003C7040"/>
    <w:rsid w:val="003E700E"/>
    <w:rsid w:val="00466100"/>
    <w:rsid w:val="00471212"/>
    <w:rsid w:val="004A13D5"/>
    <w:rsid w:val="004A3F36"/>
    <w:rsid w:val="004A5181"/>
    <w:rsid w:val="004B43A1"/>
    <w:rsid w:val="00535562"/>
    <w:rsid w:val="0055711A"/>
    <w:rsid w:val="00567DB8"/>
    <w:rsid w:val="00577B6A"/>
    <w:rsid w:val="005A517E"/>
    <w:rsid w:val="005A7650"/>
    <w:rsid w:val="005F045B"/>
    <w:rsid w:val="005F4202"/>
    <w:rsid w:val="005F7037"/>
    <w:rsid w:val="00674D8B"/>
    <w:rsid w:val="006A6654"/>
    <w:rsid w:val="006A679C"/>
    <w:rsid w:val="006A69F2"/>
    <w:rsid w:val="006B2F9B"/>
    <w:rsid w:val="006D414B"/>
    <w:rsid w:val="006E024A"/>
    <w:rsid w:val="006E0946"/>
    <w:rsid w:val="00726A6E"/>
    <w:rsid w:val="00772CCF"/>
    <w:rsid w:val="00784B80"/>
    <w:rsid w:val="00793F31"/>
    <w:rsid w:val="008119EA"/>
    <w:rsid w:val="00813D68"/>
    <w:rsid w:val="00861D07"/>
    <w:rsid w:val="00881059"/>
    <w:rsid w:val="00894453"/>
    <w:rsid w:val="00897B4C"/>
    <w:rsid w:val="008C7DA8"/>
    <w:rsid w:val="009041A1"/>
    <w:rsid w:val="00966B1A"/>
    <w:rsid w:val="00972013"/>
    <w:rsid w:val="009D22EC"/>
    <w:rsid w:val="009D2A31"/>
    <w:rsid w:val="009D7D21"/>
    <w:rsid w:val="009D7DDD"/>
    <w:rsid w:val="00A22D44"/>
    <w:rsid w:val="00A84F6F"/>
    <w:rsid w:val="00AD7D67"/>
    <w:rsid w:val="00AF30A7"/>
    <w:rsid w:val="00AF3C4E"/>
    <w:rsid w:val="00B443B9"/>
    <w:rsid w:val="00B748C3"/>
    <w:rsid w:val="00B911C0"/>
    <w:rsid w:val="00BA5412"/>
    <w:rsid w:val="00BB30C0"/>
    <w:rsid w:val="00BB699D"/>
    <w:rsid w:val="00BC2B55"/>
    <w:rsid w:val="00BD11D4"/>
    <w:rsid w:val="00BE14AA"/>
    <w:rsid w:val="00C216BF"/>
    <w:rsid w:val="00C94FA0"/>
    <w:rsid w:val="00CE21F3"/>
    <w:rsid w:val="00D12C09"/>
    <w:rsid w:val="00D46D28"/>
    <w:rsid w:val="00D674AE"/>
    <w:rsid w:val="00DA41D6"/>
    <w:rsid w:val="00DB45A8"/>
    <w:rsid w:val="00DC2AC1"/>
    <w:rsid w:val="00E058A4"/>
    <w:rsid w:val="00E1261A"/>
    <w:rsid w:val="00E320DF"/>
    <w:rsid w:val="00E512F1"/>
    <w:rsid w:val="00E73D57"/>
    <w:rsid w:val="00E94ADA"/>
    <w:rsid w:val="00EA738E"/>
    <w:rsid w:val="00EF2885"/>
    <w:rsid w:val="00EF6BB3"/>
    <w:rsid w:val="00F13305"/>
    <w:rsid w:val="00F336A4"/>
    <w:rsid w:val="00F66A5F"/>
    <w:rsid w:val="00F719A8"/>
    <w:rsid w:val="00F94AE5"/>
    <w:rsid w:val="00FB63E4"/>
    <w:rsid w:val="00FC7B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131"/>
  </w:style>
  <w:style w:type="paragraph" w:styleId="Heading2">
    <w:name w:val="heading 2"/>
    <w:basedOn w:val="Normal"/>
    <w:next w:val="Normal"/>
    <w:link w:val="Heading2Char"/>
    <w:unhideWhenUsed/>
    <w:qFormat/>
    <w:rsid w:val="00010B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10B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4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1D6"/>
  </w:style>
  <w:style w:type="paragraph" w:styleId="Footer">
    <w:name w:val="footer"/>
    <w:basedOn w:val="Normal"/>
    <w:link w:val="FooterChar"/>
    <w:uiPriority w:val="99"/>
    <w:unhideWhenUsed/>
    <w:rsid w:val="00DA4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1D6"/>
  </w:style>
  <w:style w:type="paragraph" w:styleId="BalloonText">
    <w:name w:val="Balloon Text"/>
    <w:basedOn w:val="Normal"/>
    <w:link w:val="BalloonTextChar"/>
    <w:uiPriority w:val="99"/>
    <w:semiHidden/>
    <w:unhideWhenUsed/>
    <w:rsid w:val="004A3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F36"/>
    <w:rPr>
      <w:rFonts w:ascii="Tahoma" w:hAnsi="Tahoma" w:cs="Tahoma"/>
      <w:sz w:val="16"/>
      <w:szCs w:val="16"/>
    </w:rPr>
  </w:style>
  <w:style w:type="character" w:customStyle="1" w:styleId="Heading2Char">
    <w:name w:val="Heading 2 Char"/>
    <w:basedOn w:val="DefaultParagraphFont"/>
    <w:link w:val="Heading2"/>
    <w:rsid w:val="00010B7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10B7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66100"/>
    <w:pPr>
      <w:ind w:left="720"/>
      <w:contextualSpacing/>
    </w:pPr>
  </w:style>
</w:styles>
</file>

<file path=word/webSettings.xml><?xml version="1.0" encoding="utf-8"?>
<w:webSettings xmlns:r="http://schemas.openxmlformats.org/officeDocument/2006/relationships" xmlns:w="http://schemas.openxmlformats.org/wordprocessingml/2006/main">
  <w:divs>
    <w:div w:id="1631983356">
      <w:bodyDiv w:val="1"/>
      <w:marLeft w:val="0"/>
      <w:marRight w:val="0"/>
      <w:marTop w:val="0"/>
      <w:marBottom w:val="0"/>
      <w:divBdr>
        <w:top w:val="none" w:sz="0" w:space="0" w:color="auto"/>
        <w:left w:val="none" w:sz="0" w:space="0" w:color="auto"/>
        <w:bottom w:val="none" w:sz="0" w:space="0" w:color="auto"/>
        <w:right w:val="none" w:sz="0" w:space="0" w:color="auto"/>
      </w:divBdr>
    </w:div>
    <w:div w:id="1943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att@di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B0969-F81B-4BDB-954E-E6500DA3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1818</Words>
  <Characters>10363</Characters>
  <Application>Microsoft Office Word</Application>
  <DocSecurity>0</DocSecurity>
  <Lines>86</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Ngatt</dc:creator>
  <cp:keywords/>
  <dc:description/>
  <cp:lastModifiedBy>Admin</cp:lastModifiedBy>
  <cp:revision>10</cp:revision>
  <cp:lastPrinted>2017-08-22T08:21:00Z</cp:lastPrinted>
  <dcterms:created xsi:type="dcterms:W3CDTF">2018-03-05T07:09:00Z</dcterms:created>
  <dcterms:modified xsi:type="dcterms:W3CDTF">2018-03-05T07:57:00Z</dcterms:modified>
</cp:coreProperties>
</file>